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5" w:rsidRPr="001C2BD3" w:rsidRDefault="003D4754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1C2BD3">
        <w:rPr>
          <w:rFonts w:asciiTheme="majorBidi" w:hAnsiTheme="majorBidi" w:cstheme="majorBidi"/>
          <w:b/>
          <w:bCs/>
          <w:sz w:val="28"/>
          <w:szCs w:val="28"/>
        </w:rPr>
        <w:t>Central Bank of Jordan</w:t>
      </w:r>
    </w:p>
    <w:p w:rsidR="00CB279A" w:rsidRPr="001C2BD3" w:rsidRDefault="00CB279A" w:rsidP="00CB279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2BD3">
        <w:rPr>
          <w:rFonts w:asciiTheme="majorBidi" w:hAnsiTheme="majorBidi" w:cstheme="majorBidi"/>
          <w:b/>
          <w:bCs/>
          <w:sz w:val="28"/>
          <w:szCs w:val="28"/>
        </w:rPr>
        <w:t>Domestic Payments and Banking Operations Department</w:t>
      </w:r>
    </w:p>
    <w:p w:rsidR="003D4754" w:rsidRPr="001C2BD3" w:rsidRDefault="003D4754" w:rsidP="003D475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C2BD3">
        <w:rPr>
          <w:rFonts w:asciiTheme="majorBidi" w:hAnsiTheme="majorBidi" w:cstheme="majorBidi"/>
          <w:b/>
          <w:bCs/>
          <w:sz w:val="28"/>
          <w:szCs w:val="28"/>
        </w:rPr>
        <w:t xml:space="preserve">Electronic </w:t>
      </w:r>
      <w:r w:rsidR="001C2BD3" w:rsidRPr="001C2BD3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1C2BD3">
        <w:rPr>
          <w:rFonts w:asciiTheme="majorBidi" w:hAnsiTheme="majorBidi" w:cstheme="majorBidi"/>
          <w:b/>
          <w:bCs/>
          <w:sz w:val="28"/>
          <w:szCs w:val="28"/>
        </w:rPr>
        <w:t xml:space="preserve">heque </w:t>
      </w:r>
      <w:r w:rsidR="001C2BD3" w:rsidRPr="001C2BD3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1C2BD3">
        <w:rPr>
          <w:rFonts w:asciiTheme="majorBidi" w:hAnsiTheme="majorBidi" w:cstheme="majorBidi"/>
          <w:b/>
          <w:bCs/>
          <w:sz w:val="28"/>
          <w:szCs w:val="28"/>
        </w:rPr>
        <w:t>learing</w:t>
      </w:r>
      <w:r w:rsidR="001C2BD3" w:rsidRPr="001C2BD3">
        <w:rPr>
          <w:rFonts w:asciiTheme="majorBidi" w:hAnsiTheme="majorBidi" w:cstheme="majorBidi"/>
          <w:b/>
          <w:bCs/>
          <w:sz w:val="28"/>
          <w:szCs w:val="28"/>
        </w:rPr>
        <w:t xml:space="preserve"> H</w:t>
      </w:r>
      <w:r w:rsidRPr="001C2BD3">
        <w:rPr>
          <w:rFonts w:asciiTheme="majorBidi" w:hAnsiTheme="majorBidi" w:cstheme="majorBidi"/>
          <w:b/>
          <w:bCs/>
          <w:sz w:val="28"/>
          <w:szCs w:val="28"/>
        </w:rPr>
        <w:t>ouse</w:t>
      </w:r>
    </w:p>
    <w:p w:rsidR="003D4754" w:rsidRDefault="003D4754" w:rsidP="003D4754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15"/>
        <w:gridCol w:w="4315"/>
      </w:tblGrid>
      <w:tr w:rsidR="003D4754" w:rsidTr="00967077">
        <w:tc>
          <w:tcPr>
            <w:tcW w:w="5000" w:type="pct"/>
            <w:gridSpan w:val="2"/>
          </w:tcPr>
          <w:p w:rsidR="003D4754" w:rsidRPr="001C2BD3" w:rsidRDefault="003D4754" w:rsidP="00E460A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Extension </w:t>
            </w:r>
            <w:r w:rsidR="001C2BD3"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</w:t>
            </w:r>
            <w:r w:rsidR="00A902BE"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orm </w:t>
            </w:r>
            <w:r w:rsidR="00E460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E</w:t>
            </w:r>
            <w:r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lectronic </w:t>
            </w:r>
            <w:r w:rsidR="00E460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heque </w:t>
            </w:r>
            <w:r w:rsidR="00E460A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</w:t>
            </w:r>
            <w:r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learing</w:t>
            </w:r>
            <w:r w:rsidR="00E460A8"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Session</w:t>
            </w:r>
          </w:p>
          <w:p w:rsidR="001C2BD3" w:rsidRPr="001C2BD3" w:rsidRDefault="001C2BD3" w:rsidP="001C2BD3">
            <w:pPr>
              <w:tabs>
                <w:tab w:val="left" w:pos="729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2BD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</w:p>
        </w:tc>
      </w:tr>
      <w:tr w:rsidR="003D4754" w:rsidTr="00967077">
        <w:tc>
          <w:tcPr>
            <w:tcW w:w="2500" w:type="pct"/>
          </w:tcPr>
          <w:p w:rsidR="003D4754" w:rsidRPr="00EE7E02" w:rsidRDefault="003D4754" w:rsidP="003D47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E02">
              <w:rPr>
                <w:rFonts w:asciiTheme="majorBidi" w:hAnsiTheme="majorBidi" w:cstheme="majorBidi"/>
                <w:sz w:val="24"/>
                <w:szCs w:val="24"/>
              </w:rPr>
              <w:t>Name of the Bank</w:t>
            </w:r>
            <w:r w:rsidR="00AF2735" w:rsidRPr="00EE7E0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1C2BD3" w:rsidRPr="00EE7E02" w:rsidRDefault="001C2BD3" w:rsidP="003D47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4754" w:rsidRPr="00EE7E02" w:rsidRDefault="003D4754" w:rsidP="003D47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E02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 w:rsidR="00AF2735" w:rsidRPr="00EE7E02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3D4754" w:rsidTr="00967077">
        <w:tc>
          <w:tcPr>
            <w:tcW w:w="2500" w:type="pct"/>
          </w:tcPr>
          <w:p w:rsidR="003D4754" w:rsidRPr="00EE7E02" w:rsidRDefault="00967077" w:rsidP="009670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E02">
              <w:rPr>
                <w:rFonts w:asciiTheme="majorBidi" w:hAnsiTheme="majorBidi" w:cstheme="majorBidi"/>
                <w:sz w:val="24"/>
                <w:szCs w:val="24"/>
              </w:rPr>
              <w:t xml:space="preserve">Application number </w:t>
            </w:r>
            <w:r w:rsidR="001C2BD3" w:rsidRPr="00EE7E02">
              <w:rPr>
                <w:rFonts w:asciiTheme="majorBidi" w:hAnsiTheme="majorBidi" w:cstheme="majorBidi"/>
                <w:sz w:val="24"/>
                <w:szCs w:val="24"/>
              </w:rPr>
              <w:t>within</w:t>
            </w:r>
            <w:r w:rsidR="003D4754" w:rsidRPr="00EE7E02">
              <w:rPr>
                <w:rFonts w:asciiTheme="majorBidi" w:hAnsiTheme="majorBidi" w:cstheme="majorBidi"/>
                <w:sz w:val="24"/>
                <w:szCs w:val="24"/>
              </w:rPr>
              <w:t xml:space="preserve"> the day</w:t>
            </w:r>
          </w:p>
          <w:p w:rsidR="001C2BD3" w:rsidRPr="00EE7E02" w:rsidRDefault="001C2BD3" w:rsidP="001C2B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0" w:type="pct"/>
          </w:tcPr>
          <w:p w:rsidR="003D4754" w:rsidRPr="00EE7E02" w:rsidRDefault="003D4754" w:rsidP="009670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E02">
              <w:rPr>
                <w:rFonts w:asciiTheme="majorBidi" w:hAnsiTheme="majorBidi" w:cstheme="majorBidi"/>
                <w:sz w:val="24"/>
                <w:szCs w:val="24"/>
              </w:rPr>
              <w:t>Application</w:t>
            </w:r>
            <w:r w:rsidR="00967077" w:rsidRPr="00EE7E02">
              <w:rPr>
                <w:rFonts w:asciiTheme="majorBidi" w:hAnsiTheme="majorBidi" w:cstheme="majorBidi"/>
                <w:sz w:val="24"/>
                <w:szCs w:val="24"/>
              </w:rPr>
              <w:t xml:space="preserve"> number</w:t>
            </w:r>
            <w:r w:rsidR="006242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C2BD3" w:rsidRPr="00EE7E02">
              <w:rPr>
                <w:rFonts w:asciiTheme="majorBidi" w:hAnsiTheme="majorBidi" w:cstheme="majorBidi"/>
                <w:sz w:val="24"/>
                <w:szCs w:val="24"/>
              </w:rPr>
              <w:t>within</w:t>
            </w:r>
            <w:r w:rsidRPr="00EE7E02">
              <w:rPr>
                <w:rFonts w:asciiTheme="majorBidi" w:hAnsiTheme="majorBidi" w:cstheme="majorBidi"/>
                <w:sz w:val="24"/>
                <w:szCs w:val="24"/>
              </w:rPr>
              <w:t xml:space="preserve"> the month</w:t>
            </w:r>
          </w:p>
          <w:p w:rsidR="00967077" w:rsidRPr="00EE7E02" w:rsidRDefault="00967077" w:rsidP="0096707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754" w:rsidTr="00967077">
        <w:tc>
          <w:tcPr>
            <w:tcW w:w="5000" w:type="pct"/>
            <w:gridSpan w:val="2"/>
          </w:tcPr>
          <w:p w:rsidR="003D4754" w:rsidRPr="00EE7E02" w:rsidRDefault="00967077" w:rsidP="003D47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7E02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3D4754" w:rsidRPr="00EE7E02">
              <w:rPr>
                <w:rFonts w:asciiTheme="majorBidi" w:hAnsiTheme="majorBidi" w:cstheme="majorBidi"/>
                <w:sz w:val="24"/>
                <w:szCs w:val="24"/>
              </w:rPr>
              <w:t>lectronic clearing session</w:t>
            </w:r>
            <w:r w:rsidRPr="00EE7E02">
              <w:rPr>
                <w:rFonts w:asciiTheme="majorBidi" w:hAnsiTheme="majorBidi" w:cstheme="majorBidi"/>
                <w:sz w:val="24"/>
                <w:szCs w:val="24"/>
              </w:rPr>
              <w:t xml:space="preserve"> No.</w:t>
            </w:r>
          </w:p>
          <w:p w:rsidR="001C2BD3" w:rsidRPr="00EE7E02" w:rsidRDefault="001C2BD3" w:rsidP="003D47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D4754" w:rsidRDefault="003D4754" w:rsidP="003D4754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25445B" w:rsidTr="0025445B">
        <w:tc>
          <w:tcPr>
            <w:tcW w:w="4315" w:type="dxa"/>
          </w:tcPr>
          <w:p w:rsidR="0025445B" w:rsidRPr="00967077" w:rsidRDefault="00CB498A" w:rsidP="006C6BC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Reason for </w:t>
            </w:r>
            <w:r w:rsidR="006C6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</w:t>
            </w:r>
            <w:r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xtension</w:t>
            </w:r>
          </w:p>
        </w:tc>
        <w:tc>
          <w:tcPr>
            <w:tcW w:w="4315" w:type="dxa"/>
          </w:tcPr>
          <w:p w:rsidR="0025445B" w:rsidRPr="00967077" w:rsidRDefault="00CB498A" w:rsidP="00A902B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</w:t>
            </w:r>
            <w:r w:rsidR="006C6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</w:t>
            </w:r>
            <w:r w:rsidR="00A902BE"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eq</w:t>
            </w:r>
            <w:r w:rsidR="006C6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uested E</w:t>
            </w:r>
            <w:r w:rsidR="00A902BE"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xtension</w:t>
            </w:r>
            <w:r w:rsidR="006C6B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Period in W</w:t>
            </w:r>
            <w:r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riting</w:t>
            </w:r>
          </w:p>
        </w:tc>
      </w:tr>
      <w:tr w:rsidR="0025445B" w:rsidTr="0025445B">
        <w:tc>
          <w:tcPr>
            <w:tcW w:w="4315" w:type="dxa"/>
          </w:tcPr>
          <w:p w:rsidR="0025445B" w:rsidRDefault="0025445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5" w:type="dxa"/>
          </w:tcPr>
          <w:p w:rsidR="0025445B" w:rsidRDefault="0025445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498A" w:rsidRDefault="00CB498A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D4754" w:rsidRDefault="003D4754" w:rsidP="003D4754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6A3A1B" w:rsidTr="0076756B">
        <w:tc>
          <w:tcPr>
            <w:tcW w:w="8630" w:type="dxa"/>
            <w:gridSpan w:val="2"/>
          </w:tcPr>
          <w:p w:rsidR="006A3A1B" w:rsidRPr="00967077" w:rsidRDefault="00A54119" w:rsidP="009670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="006A3A1B"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uthorization</w:t>
            </w:r>
          </w:p>
        </w:tc>
      </w:tr>
      <w:tr w:rsidR="006A3A1B" w:rsidTr="00925C33">
        <w:tc>
          <w:tcPr>
            <w:tcW w:w="8630" w:type="dxa"/>
            <w:gridSpan w:val="2"/>
          </w:tcPr>
          <w:p w:rsidR="00967077" w:rsidRPr="00A54119" w:rsidRDefault="006A3A1B" w:rsidP="006242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54119">
              <w:rPr>
                <w:rFonts w:asciiTheme="majorBidi" w:hAnsiTheme="majorBidi" w:cstheme="majorBidi"/>
                <w:sz w:val="24"/>
                <w:szCs w:val="24"/>
              </w:rPr>
              <w:t xml:space="preserve">We authorize </w:t>
            </w:r>
            <w:r w:rsidR="00967077" w:rsidRPr="00A54119">
              <w:rPr>
                <w:rFonts w:asciiTheme="majorBidi" w:hAnsiTheme="majorBidi" w:cstheme="majorBidi"/>
                <w:sz w:val="24"/>
                <w:szCs w:val="24"/>
              </w:rPr>
              <w:t>you</w:t>
            </w:r>
            <w:r w:rsidRPr="00A54119">
              <w:rPr>
                <w:rFonts w:asciiTheme="majorBidi" w:hAnsiTheme="majorBidi" w:cstheme="majorBidi"/>
                <w:sz w:val="24"/>
                <w:szCs w:val="24"/>
              </w:rPr>
              <w:t xml:space="preserve"> to debit </w:t>
            </w:r>
            <w:r w:rsidR="001C2BD3" w:rsidRPr="00A5411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="00A902BE" w:rsidRPr="00A54119">
              <w:rPr>
                <w:rFonts w:asciiTheme="majorBidi" w:hAnsiTheme="majorBidi" w:cstheme="majorBidi"/>
                <w:sz w:val="24"/>
                <w:szCs w:val="24"/>
              </w:rPr>
              <w:t>charges</w:t>
            </w:r>
            <w:r w:rsidR="00967077" w:rsidRPr="00A54119">
              <w:rPr>
                <w:rFonts w:asciiTheme="majorBidi" w:hAnsiTheme="majorBidi" w:cstheme="majorBidi"/>
                <w:sz w:val="24"/>
                <w:szCs w:val="24"/>
              </w:rPr>
              <w:t xml:space="preserve"> for exten</w:t>
            </w:r>
            <w:r w:rsidR="006242FE">
              <w:rPr>
                <w:rFonts w:asciiTheme="majorBidi" w:hAnsiTheme="majorBidi" w:cstheme="majorBidi"/>
                <w:sz w:val="24"/>
                <w:szCs w:val="24"/>
              </w:rPr>
              <w:t>ding</w:t>
            </w:r>
            <w:r w:rsidR="00967077" w:rsidRPr="00A5411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42FE">
              <w:rPr>
                <w:rFonts w:asciiTheme="majorBidi" w:hAnsiTheme="majorBidi" w:cstheme="majorBidi"/>
                <w:sz w:val="24"/>
                <w:szCs w:val="24"/>
              </w:rPr>
              <w:t xml:space="preserve">the period of </w:t>
            </w:r>
            <w:r w:rsidR="00967077" w:rsidRPr="00A54119">
              <w:rPr>
                <w:rFonts w:asciiTheme="majorBidi" w:hAnsiTheme="majorBidi" w:cstheme="majorBidi"/>
                <w:sz w:val="24"/>
                <w:szCs w:val="24"/>
              </w:rPr>
              <w:t>the electronic cheque clearing session</w:t>
            </w:r>
            <w:r w:rsidR="006242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54119">
              <w:rPr>
                <w:rFonts w:asciiTheme="majorBidi" w:hAnsiTheme="majorBidi" w:cstheme="majorBidi"/>
                <w:sz w:val="24"/>
                <w:szCs w:val="24"/>
              </w:rPr>
              <w:t xml:space="preserve">to our account held by </w:t>
            </w:r>
            <w:r w:rsidR="00967077" w:rsidRPr="00A54119">
              <w:rPr>
                <w:rFonts w:asciiTheme="majorBidi" w:hAnsiTheme="majorBidi" w:cstheme="majorBidi"/>
                <w:sz w:val="24"/>
                <w:szCs w:val="24"/>
              </w:rPr>
              <w:t>you.</w:t>
            </w:r>
          </w:p>
          <w:p w:rsidR="006A3A1B" w:rsidRDefault="006A3A1B" w:rsidP="009670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6A3A1B" w:rsidTr="006A3A1B">
        <w:tc>
          <w:tcPr>
            <w:tcW w:w="4315" w:type="dxa"/>
          </w:tcPr>
          <w:p w:rsidR="006A3A1B" w:rsidRPr="00967077" w:rsidRDefault="006A3A1B" w:rsidP="009670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Names of </w:t>
            </w:r>
            <w:r w:rsidR="00A541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</w:t>
            </w:r>
            <w:r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uthorized </w:t>
            </w:r>
            <w:r w:rsidR="00A5411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ignatory</w:t>
            </w:r>
          </w:p>
        </w:tc>
        <w:tc>
          <w:tcPr>
            <w:tcW w:w="4315" w:type="dxa"/>
          </w:tcPr>
          <w:p w:rsidR="006A3A1B" w:rsidRPr="00967077" w:rsidRDefault="00A54119" w:rsidP="0096707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</w:t>
            </w:r>
            <w:r w:rsidR="006A3A1B" w:rsidRPr="0096707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ignature</w:t>
            </w:r>
          </w:p>
        </w:tc>
      </w:tr>
      <w:tr w:rsidR="006A3A1B" w:rsidTr="006A3A1B">
        <w:tc>
          <w:tcPr>
            <w:tcW w:w="4315" w:type="dxa"/>
          </w:tcPr>
          <w:p w:rsidR="006A3A1B" w:rsidRDefault="006A3A1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5" w:type="dxa"/>
          </w:tcPr>
          <w:p w:rsidR="006A3A1B" w:rsidRDefault="006A3A1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A3A1B" w:rsidTr="006A3A1B">
        <w:tc>
          <w:tcPr>
            <w:tcW w:w="4315" w:type="dxa"/>
          </w:tcPr>
          <w:p w:rsidR="006A3A1B" w:rsidRDefault="006A3A1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15" w:type="dxa"/>
          </w:tcPr>
          <w:p w:rsidR="006A3A1B" w:rsidRDefault="006A3A1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92007" w:rsidRDefault="00292007" w:rsidP="003D4754">
      <w:pPr>
        <w:rPr>
          <w:rFonts w:asciiTheme="majorBidi" w:hAnsiTheme="majorBidi" w:cstheme="majorBidi"/>
          <w:sz w:val="28"/>
          <w:szCs w:val="28"/>
        </w:rPr>
      </w:pPr>
    </w:p>
    <w:p w:rsidR="003D4754" w:rsidRDefault="00292007" w:rsidP="003D475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</w:t>
      </w:r>
      <w:r w:rsidR="00EE7E02">
        <w:rPr>
          <w:rFonts w:asciiTheme="majorBidi" w:hAnsiTheme="majorBidi" w:cstheme="majorBidi"/>
          <w:sz w:val="28"/>
          <w:szCs w:val="28"/>
        </w:rPr>
        <w:t>tamp</w:t>
      </w:r>
      <w:r w:rsidR="006A3A1B">
        <w:rPr>
          <w:rFonts w:asciiTheme="majorBidi" w:hAnsiTheme="majorBidi" w:cstheme="majorBidi"/>
          <w:sz w:val="28"/>
          <w:szCs w:val="28"/>
        </w:rPr>
        <w:t xml:space="preserve"> of the bank requesting the extension</w:t>
      </w:r>
    </w:p>
    <w:p w:rsidR="00292007" w:rsidRDefault="00292007" w:rsidP="003D4754">
      <w:pPr>
        <w:rPr>
          <w:rFonts w:asciiTheme="majorBidi" w:hAnsiTheme="majorBidi" w:cstheme="majorBidi"/>
          <w:sz w:val="28"/>
          <w:szCs w:val="28"/>
        </w:rPr>
      </w:pPr>
    </w:p>
    <w:p w:rsidR="006A3A1B" w:rsidRPr="00EE7E02" w:rsidRDefault="006A3A1B" w:rsidP="003D475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E7E02">
        <w:rPr>
          <w:rFonts w:asciiTheme="majorBidi" w:hAnsiTheme="majorBidi" w:cstheme="majorBidi"/>
          <w:b/>
          <w:bCs/>
          <w:sz w:val="28"/>
          <w:szCs w:val="28"/>
          <w:u w:val="single"/>
        </w:rPr>
        <w:t>For the use of the central bank of Jordan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3A1B" w:rsidTr="006A3A1B">
        <w:tc>
          <w:tcPr>
            <w:tcW w:w="8630" w:type="dxa"/>
          </w:tcPr>
          <w:p w:rsidR="006A3A1B" w:rsidRDefault="006A3A1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Electronic Clearing House</w:t>
            </w:r>
            <w:r w:rsidR="001C2BD3">
              <w:rPr>
                <w:rFonts w:asciiTheme="majorBidi" w:hAnsiTheme="majorBidi" w:cstheme="majorBidi"/>
                <w:sz w:val="28"/>
                <w:szCs w:val="28"/>
              </w:rPr>
              <w:t xml:space="preserve"> Director</w:t>
            </w:r>
          </w:p>
          <w:p w:rsidR="006A3A1B" w:rsidRDefault="006A3A1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2007" w:rsidRDefault="00292007" w:rsidP="002920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6A3A1B">
              <w:rPr>
                <w:rFonts w:asciiTheme="majorBidi" w:hAnsiTheme="majorBidi" w:cstheme="majorBidi"/>
                <w:sz w:val="28"/>
                <w:szCs w:val="28"/>
              </w:rPr>
              <w:t>Agree</w:t>
            </w:r>
          </w:p>
          <w:p w:rsidR="006A3A1B" w:rsidRDefault="00292007" w:rsidP="002920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6A3A1B">
              <w:rPr>
                <w:rFonts w:asciiTheme="majorBidi" w:hAnsiTheme="majorBidi" w:cstheme="majorBidi"/>
                <w:sz w:val="28"/>
                <w:szCs w:val="28"/>
              </w:rPr>
              <w:t>Disagree</w:t>
            </w:r>
            <w:r w:rsidR="006242FE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</w:t>
            </w:r>
            <w:r w:rsidR="006A3A1B">
              <w:rPr>
                <w:rFonts w:asciiTheme="majorBidi" w:hAnsiTheme="majorBidi" w:cstheme="majorBidi"/>
                <w:sz w:val="28"/>
                <w:szCs w:val="28"/>
              </w:rPr>
              <w:t>Signature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6A3A1B" w:rsidRDefault="006A3A1B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A3A1B" w:rsidTr="006A3A1B">
        <w:tc>
          <w:tcPr>
            <w:tcW w:w="8630" w:type="dxa"/>
          </w:tcPr>
          <w:p w:rsidR="00292007" w:rsidRDefault="00292007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292007" w:rsidRDefault="00292007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A3A1B" w:rsidRDefault="00CB279A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920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Pr="00CB279A">
              <w:rPr>
                <w:rFonts w:asciiTheme="majorBidi" w:hAnsiTheme="majorBidi" w:cstheme="majorBidi"/>
                <w:sz w:val="28"/>
                <w:szCs w:val="28"/>
              </w:rPr>
              <w:t>Executive Manager of the Domestic Payments and Banking Operations Department</w:t>
            </w:r>
          </w:p>
          <w:p w:rsidR="00CB279A" w:rsidRDefault="00CB279A" w:rsidP="001C2BD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9200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From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  <w:r w:rsidR="001C2BD3">
              <w:rPr>
                <w:rFonts w:asciiTheme="majorBidi" w:hAnsiTheme="majorBidi" w:cstheme="majorBidi"/>
                <w:sz w:val="28"/>
                <w:szCs w:val="28"/>
              </w:rPr>
              <w:t>Director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of Electronic cheque Clearing House</w:t>
            </w:r>
          </w:p>
          <w:p w:rsidR="00292007" w:rsidRDefault="00292007" w:rsidP="00CB27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279A" w:rsidRDefault="00292007" w:rsidP="00CB279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CB279A">
              <w:rPr>
                <w:rFonts w:asciiTheme="majorBidi" w:hAnsiTheme="majorBidi" w:cstheme="majorBidi"/>
                <w:sz w:val="28"/>
                <w:szCs w:val="28"/>
              </w:rPr>
              <w:t>Agree</w:t>
            </w:r>
          </w:p>
          <w:p w:rsidR="00CB279A" w:rsidRDefault="00292007" w:rsidP="002920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CB279A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isagree                                      </w:t>
            </w:r>
            <w:r w:rsidR="00CB279A">
              <w:rPr>
                <w:rFonts w:asciiTheme="majorBidi" w:hAnsiTheme="majorBidi" w:cstheme="majorBidi"/>
                <w:sz w:val="28"/>
                <w:szCs w:val="28"/>
              </w:rPr>
              <w:t>Signature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CB279A" w:rsidRDefault="00CB279A" w:rsidP="00CB27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B279A" w:rsidRDefault="00CB279A" w:rsidP="003D475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A3A1B" w:rsidRDefault="006A3A1B" w:rsidP="003D4754">
      <w:pPr>
        <w:rPr>
          <w:rFonts w:asciiTheme="majorBidi" w:hAnsiTheme="majorBidi" w:cstheme="majorBidi"/>
          <w:sz w:val="28"/>
          <w:szCs w:val="28"/>
        </w:rPr>
      </w:pPr>
    </w:p>
    <w:p w:rsidR="00CB279A" w:rsidRDefault="00DF22CF" w:rsidP="003D4754">
      <w:pPr>
        <w:rPr>
          <w:rFonts w:asciiTheme="majorBidi" w:hAnsiTheme="majorBidi" w:cstheme="majorBidi"/>
          <w:sz w:val="28"/>
          <w:szCs w:val="28"/>
        </w:rPr>
      </w:pPr>
      <w:hyperlink r:id="rId4" w:history="1">
        <w:r w:rsidR="00CB279A" w:rsidRPr="0024650F">
          <w:rPr>
            <w:rStyle w:val="Hyperlink"/>
            <w:rFonts w:asciiTheme="majorBidi" w:hAnsiTheme="majorBidi" w:cstheme="majorBidi"/>
            <w:sz w:val="28"/>
            <w:szCs w:val="28"/>
          </w:rPr>
          <w:t>Eccs@cbj.gov.jo</w:t>
        </w:r>
      </w:hyperlink>
    </w:p>
    <w:p w:rsidR="006A3A1B" w:rsidRPr="003D4754" w:rsidRDefault="006A3A1B" w:rsidP="003D4754">
      <w:pPr>
        <w:rPr>
          <w:rFonts w:asciiTheme="majorBidi" w:hAnsiTheme="majorBidi" w:cstheme="majorBidi"/>
          <w:sz w:val="28"/>
          <w:szCs w:val="28"/>
        </w:rPr>
      </w:pPr>
    </w:p>
    <w:sectPr w:rsidR="006A3A1B" w:rsidRPr="003D4754" w:rsidSect="001C0C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54"/>
    <w:rsid w:val="001B3B98"/>
    <w:rsid w:val="001C0C91"/>
    <w:rsid w:val="001C2BD3"/>
    <w:rsid w:val="0025445B"/>
    <w:rsid w:val="00292007"/>
    <w:rsid w:val="00322A40"/>
    <w:rsid w:val="003D4754"/>
    <w:rsid w:val="005353F2"/>
    <w:rsid w:val="006242FE"/>
    <w:rsid w:val="006A3A1B"/>
    <w:rsid w:val="006C6BC8"/>
    <w:rsid w:val="006C7661"/>
    <w:rsid w:val="00967077"/>
    <w:rsid w:val="00A54119"/>
    <w:rsid w:val="00A902BE"/>
    <w:rsid w:val="00A930EE"/>
    <w:rsid w:val="00AF2735"/>
    <w:rsid w:val="00CB279A"/>
    <w:rsid w:val="00CB498A"/>
    <w:rsid w:val="00D514CE"/>
    <w:rsid w:val="00DF22CF"/>
    <w:rsid w:val="00E460A8"/>
    <w:rsid w:val="00EE7E02"/>
    <w:rsid w:val="00FF5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EB470-64AC-4F13-8FD4-EA0216BF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27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cs@cbj.gov.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Rasha2</dc:creator>
  <cp:lastModifiedBy>Rasha2</cp:lastModifiedBy>
  <cp:revision>2</cp:revision>
  <dcterms:created xsi:type="dcterms:W3CDTF">2017-02-14T20:58:00Z</dcterms:created>
  <dcterms:modified xsi:type="dcterms:W3CDTF">2017-02-14T20:58:00Z</dcterms:modified>
</cp:coreProperties>
</file>