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77" w:rsidRPr="00DD4D77" w:rsidRDefault="00DD4D77" w:rsidP="00DD4D77">
      <w:pPr>
        <w:bidi/>
        <w:spacing w:after="0" w:line="240" w:lineRule="auto"/>
        <w:ind w:left="342" w:right="-90"/>
        <w:jc w:val="center"/>
        <w:rPr>
          <w:rFonts w:ascii="Simplified Arabic" w:eastAsia="Times New Roman" w:hAnsi="Simplified Arabic" w:cs="Simplified Arabic"/>
          <w:b/>
          <w:bCs/>
          <w:noProof/>
          <w:sz w:val="24"/>
          <w:szCs w:val="24"/>
        </w:rPr>
      </w:pP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  <w:t>الاستثمارات بالاسهم لبنك /للبنك .................... بتاريخ ....................</w:t>
      </w:r>
    </w:p>
    <w:p w:rsidR="00DD4D77" w:rsidRPr="00DD4D77" w:rsidRDefault="00DD4D77" w:rsidP="00DD4D77">
      <w:pPr>
        <w:bidi/>
        <w:spacing w:after="0" w:line="240" w:lineRule="auto"/>
        <w:ind w:left="342"/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</w:pP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>أولاً : موجودات مالية بالقيمة العادلة من خلال قائمة الدخل (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lang w:bidi="ar-JO"/>
        </w:rPr>
        <w:t>P/L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>)</w:t>
      </w:r>
    </w:p>
    <w:p w:rsidR="00DD4D77" w:rsidRPr="00DD4D77" w:rsidRDefault="00DD4D77" w:rsidP="00DD4D77">
      <w:pPr>
        <w:bidi/>
        <w:spacing w:after="0" w:line="240" w:lineRule="auto"/>
        <w:ind w:right="630"/>
        <w:jc w:val="right"/>
        <w:rPr>
          <w:rFonts w:ascii="Simplified Arabic" w:eastAsia="Times New Roman" w:hAnsi="Simplified Arabic" w:cs="Simplified Arabic"/>
          <w:b/>
          <w:bCs/>
          <w:noProof/>
          <w:sz w:val="10"/>
          <w:szCs w:val="10"/>
          <w:rtl/>
          <w:lang w:bidi="ar-JO"/>
        </w:rPr>
      </w:pPr>
      <w:r w:rsidRPr="00DD4D77">
        <w:rPr>
          <w:rFonts w:ascii="Simplified Arabic" w:eastAsia="Times New Roman" w:hAnsi="Simplified Arabic" w:cs="Simplified Arabic"/>
          <w:b/>
          <w:bCs/>
          <w:noProof/>
          <w:sz w:val="10"/>
          <w:szCs w:val="10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0"/>
          <w:szCs w:val="10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0"/>
          <w:szCs w:val="10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0"/>
          <w:szCs w:val="10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0"/>
          <w:szCs w:val="10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0"/>
          <w:szCs w:val="10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0"/>
          <w:szCs w:val="10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0"/>
          <w:szCs w:val="10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0"/>
          <w:szCs w:val="10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0"/>
          <w:szCs w:val="10"/>
          <w:rtl/>
        </w:rPr>
        <w:tab/>
        <w:t xml:space="preserve">                 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10"/>
          <w:szCs w:val="10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0"/>
          <w:szCs w:val="10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 xml:space="preserve">                                                 ( بالدينار الأردني )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30"/>
        <w:gridCol w:w="540"/>
        <w:gridCol w:w="810"/>
        <w:gridCol w:w="810"/>
        <w:gridCol w:w="810"/>
        <w:gridCol w:w="900"/>
        <w:gridCol w:w="900"/>
        <w:gridCol w:w="900"/>
        <w:gridCol w:w="810"/>
        <w:gridCol w:w="810"/>
        <w:gridCol w:w="810"/>
        <w:gridCol w:w="990"/>
        <w:gridCol w:w="810"/>
        <w:gridCol w:w="900"/>
        <w:gridCol w:w="668"/>
        <w:gridCol w:w="720"/>
        <w:gridCol w:w="607"/>
        <w:gridCol w:w="795"/>
      </w:tblGrid>
      <w:tr w:rsidR="00DD4D77" w:rsidRPr="00DD4D77" w:rsidTr="00DD4D77">
        <w:trPr>
          <w:cantSplit/>
          <w:trHeight w:val="427"/>
          <w:jc w:val="center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 xml:space="preserve">القيمة العادلة المثبتة في دفاتر البنك بنهاية الفترة الحالية 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(17)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العملة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(15)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 xml:space="preserve">نسبة المساهمة إلى رأسمال البنك % 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=(12/ رأسمال البنك)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(14)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نسبة المساهمة إلى رأسمال الشركة %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= (12/2)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(13)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عدد الأسهم المملوكة من البنك بشكل مباشر وغير مباشر</w:t>
            </w:r>
          </w:p>
          <w:p w:rsidR="00DD4D77" w:rsidRPr="00DD4D77" w:rsidRDefault="00DD4D77" w:rsidP="00DD4D77">
            <w:pPr>
              <w:bidi/>
              <w:spacing w:after="0" w:line="256" w:lineRule="auto"/>
              <w:ind w:left="4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(3)+(11)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(12)</w:t>
            </w:r>
          </w:p>
        </w:tc>
        <w:tc>
          <w:tcPr>
            <w:tcW w:w="693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D4D77" w:rsidRPr="00DD4D77" w:rsidRDefault="00DD4D77" w:rsidP="00DD4D77">
            <w:pPr>
              <w:bidi/>
              <w:snapToGrid w:val="0"/>
              <w:spacing w:before="120"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عدد الأسهم المملوكة من قبل البنك في رأسمال الشركة المستثمر فيها بشكل غير مباشر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عدد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الأسهم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المملوكة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من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البنك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في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رأسمال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الشركة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المستثمر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فيها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بشكل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مباشر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(3)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عدد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أسهم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الشركة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(2)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رأسمال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الشركة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المكتتب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به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(1)</w:t>
            </w:r>
          </w:p>
        </w:tc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اسم</w:t>
            </w: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الشركة</w:t>
            </w: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*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  <w:lang w:bidi="ar-JO"/>
              </w:rPr>
            </w:pP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الرقم</w:t>
            </w:r>
          </w:p>
        </w:tc>
      </w:tr>
      <w:tr w:rsidR="00DD4D77" w:rsidRPr="00DD4D77" w:rsidTr="00DD4D77">
        <w:trPr>
          <w:cantSplit/>
          <w:trHeight w:val="3037"/>
          <w:jc w:val="center"/>
        </w:trPr>
        <w:tc>
          <w:tcPr>
            <w:tcW w:w="705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تكلفة شراء الأسهم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(16)</w:t>
            </w: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عدد الأسهم المملوكة من البنك في رأسمال الشركة المستثمر فيها بشكل غير مباشر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(6)+(10)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(11)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 xml:space="preserve">إجمالي عدد الأسهم التي يملكها البنك من خلال  الشركة التابعة للتابعة في رأسمال الشركة المستثمر فيها 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>(8) *(9)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>(10)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 xml:space="preserve">نسبة مساهمة البنك في الشركة التابعة للتابعة 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(4) *(7)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(9)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إجمالي عدد الأسهم التي تملكها الشركة التابعة للتابعة في رأسمال الشركة المستثمر فيها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(8)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 xml:space="preserve">نسبة مساهمة الشركة التابعة في الشركات التابعة لها 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(7)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عدد الأسهم المملوكة من البنك في رأسمال الشركة المستثمر فيها بشكل غير مباشر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(4) *(5)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(6)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>إجمالي عدد الأسهم التي تملكها الشركة التابعة في رأسمال الشركة المستثمر فيها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before="120"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(5)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نسبة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مساهمة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البنك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في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رأسمال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الشركة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التابعة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له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(4)</w:t>
            </w: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lang w:bidi="ar-JO"/>
              </w:rPr>
            </w:pPr>
          </w:p>
        </w:tc>
        <w:tc>
          <w:tcPr>
            <w:tcW w:w="795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DD4D77" w:rsidRPr="00DD4D77" w:rsidTr="00DD4D77">
        <w:trPr>
          <w:cantSplit/>
          <w:trHeight w:val="274"/>
          <w:jc w:val="center"/>
        </w:trPr>
        <w:tc>
          <w:tcPr>
            <w:tcW w:w="70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68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9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5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أ- فروع الأردن والشركات التابعة لها</w:t>
            </w: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ind w:left="710" w:hanging="710"/>
              <w:jc w:val="center"/>
              <w:outlineLvl w:val="6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ب-الفروع الخارجية</w:t>
            </w: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  <w:t xml:space="preserve">مجموع (أ+ب) </w:t>
            </w: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  <w:t>ج- الشركات التابعة الخارجية</w:t>
            </w: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  <w:t>المجموع الكلي(أ+ب+ج)</w:t>
            </w:r>
          </w:p>
        </w:tc>
      </w:tr>
    </w:tbl>
    <w:p w:rsidR="00DD4D77" w:rsidRPr="00DD4D77" w:rsidRDefault="00DD4D77" w:rsidP="00DD4D77">
      <w:pPr>
        <w:bidi/>
        <w:spacing w:after="0" w:line="240" w:lineRule="auto"/>
        <w:ind w:left="972"/>
        <w:jc w:val="lowKashida"/>
        <w:rPr>
          <w:rFonts w:ascii="Simplified Arabic" w:eastAsia="Times New Roman" w:hAnsi="Simplified Arabic" w:cs="Simplified Arabic"/>
          <w:b/>
          <w:bCs/>
          <w:noProof/>
          <w:sz w:val="24"/>
          <w:szCs w:val="24"/>
        </w:rPr>
      </w:pP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  <w:t>*  توزع حسب القطاعات المعتمدة في السوق المالي .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15"/>
          <w:szCs w:val="15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D4D77" w:rsidRPr="00DD4D77" w:rsidRDefault="00DD4D77" w:rsidP="00DD4D77">
      <w:pPr>
        <w:bidi/>
        <w:spacing w:after="0" w:line="240" w:lineRule="auto"/>
        <w:ind w:left="90"/>
        <w:jc w:val="center"/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</w:pP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  <w:lastRenderedPageBreak/>
        <w:t>كشف الاستثمارات بالاسهم لبنك /للبنك .................... بتاريخ ....................</w:t>
      </w:r>
    </w:p>
    <w:p w:rsidR="00DD4D77" w:rsidRPr="00DD4D77" w:rsidRDefault="00DD4D77" w:rsidP="00DD4D77">
      <w:pPr>
        <w:bidi/>
        <w:spacing w:after="0" w:line="240" w:lineRule="auto"/>
        <w:ind w:left="90"/>
        <w:jc w:val="center"/>
        <w:rPr>
          <w:rFonts w:ascii="Simplified Arabic" w:eastAsia="Times New Roman" w:hAnsi="Simplified Arabic" w:cs="Simplified Arabic"/>
          <w:b/>
          <w:bCs/>
          <w:noProof/>
          <w:sz w:val="20"/>
          <w:szCs w:val="20"/>
          <w:rtl/>
          <w:lang w:bidi="ar-JO"/>
        </w:rPr>
      </w:pPr>
    </w:p>
    <w:p w:rsidR="00DD4D77" w:rsidRPr="00DD4D77" w:rsidRDefault="00DD4D77" w:rsidP="00C62A31">
      <w:pPr>
        <w:bidi/>
        <w:spacing w:after="0" w:line="240" w:lineRule="auto"/>
        <w:ind w:left="432"/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</w:pP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>ثانياً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  <w:t xml:space="preserve"> : 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 xml:space="preserve">موجودات مالية بالقيمة العادلة من خلال قائمة </w:t>
      </w:r>
      <w:r w:rsidR="00C62A31">
        <w:rPr>
          <w:rFonts w:ascii="Simplified Arabic" w:eastAsia="Times New Roman" w:hAnsi="Simplified Arabic" w:cs="Simplified Arabic" w:hint="cs"/>
          <w:b/>
          <w:bCs/>
          <w:noProof/>
          <w:sz w:val="24"/>
          <w:szCs w:val="24"/>
          <w:rtl/>
          <w:lang w:bidi="ar-JO"/>
        </w:rPr>
        <w:t>حقوق الملكية/أصحاب حسابات الاستثمار المشترك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 xml:space="preserve"> </w:t>
      </w:r>
    </w:p>
    <w:p w:rsidR="00DD4D77" w:rsidRPr="00DD4D77" w:rsidRDefault="00DD4D77" w:rsidP="00DD4D77">
      <w:pPr>
        <w:bidi/>
        <w:spacing w:after="0" w:line="240" w:lineRule="auto"/>
        <w:ind w:right="630"/>
        <w:jc w:val="right"/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</w:pP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  <w:t xml:space="preserve">                 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  <w:t xml:space="preserve">                                                 ( بالدينار الأردني )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63"/>
        <w:gridCol w:w="563"/>
        <w:gridCol w:w="746"/>
        <w:gridCol w:w="862"/>
        <w:gridCol w:w="877"/>
        <w:gridCol w:w="818"/>
        <w:gridCol w:w="753"/>
        <w:gridCol w:w="753"/>
        <w:gridCol w:w="753"/>
        <w:gridCol w:w="753"/>
        <w:gridCol w:w="753"/>
        <w:gridCol w:w="753"/>
        <w:gridCol w:w="1460"/>
        <w:gridCol w:w="990"/>
        <w:gridCol w:w="810"/>
        <w:gridCol w:w="720"/>
        <w:gridCol w:w="697"/>
        <w:gridCol w:w="1013"/>
      </w:tblGrid>
      <w:tr w:rsidR="00DD4D77" w:rsidRPr="00DD4D77" w:rsidTr="00DD4D77">
        <w:trPr>
          <w:cantSplit/>
          <w:trHeight w:val="427"/>
          <w:jc w:val="center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 xml:space="preserve">القيمة العادلة المثبتة في دفاتر البنك بنهاية الفترة الحالية 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(17)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العملة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(15)</w:t>
            </w:r>
          </w:p>
        </w:tc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 xml:space="preserve">نسبة المساهمة إلى رأسمال البنك % 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=(12/ رأسمال البنك)</w:t>
            </w: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(14)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نسبة المساهمة إلى رأسمال الشركة %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= (12/2)</w:t>
            </w: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(13)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عدد الأسهم المملوكة من البنك بشكل مباشر وغير مباشر</w:t>
            </w:r>
          </w:p>
          <w:p w:rsidR="00DD4D77" w:rsidRPr="00DD4D77" w:rsidRDefault="00DD4D77" w:rsidP="00DD4D77">
            <w:pPr>
              <w:bidi/>
              <w:spacing w:after="0" w:line="256" w:lineRule="auto"/>
              <w:ind w:left="4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(3)+(11)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(12)</w:t>
            </w:r>
          </w:p>
        </w:tc>
        <w:tc>
          <w:tcPr>
            <w:tcW w:w="679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D4D77" w:rsidRPr="00DD4D77" w:rsidRDefault="00DD4D77" w:rsidP="00DD4D77">
            <w:pPr>
              <w:bidi/>
              <w:snapToGrid w:val="0"/>
              <w:spacing w:before="120"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عدد الأسهم المملوكة من قبل البنك في رأسمال الشركة المستثمر فيها بشكل غير مباشر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عدد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الأسهم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المملوكة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من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البنك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في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رأسمال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الشركة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المستثمر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فيها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بشكل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مباشر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(3)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عدد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أسهم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الشركة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(2)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رأسمال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الشركة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المكتتب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به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(1)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اسم</w:t>
            </w: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الشركة</w:t>
            </w: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*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  <w:lang w:bidi="ar-JO"/>
              </w:rPr>
            </w:pPr>
          </w:p>
        </w:tc>
        <w:tc>
          <w:tcPr>
            <w:tcW w:w="1013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الرقم</w:t>
            </w:r>
          </w:p>
        </w:tc>
      </w:tr>
      <w:tr w:rsidR="00DD4D77" w:rsidRPr="00DD4D77" w:rsidTr="00DD4D77">
        <w:trPr>
          <w:cantSplit/>
          <w:trHeight w:val="3172"/>
          <w:jc w:val="center"/>
        </w:trPr>
        <w:tc>
          <w:tcPr>
            <w:tcW w:w="671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تكلفة شراء الأسهم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 xml:space="preserve"> (16)</w:t>
            </w:r>
          </w:p>
        </w:tc>
        <w:tc>
          <w:tcPr>
            <w:tcW w:w="56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عدد الأسهم المملوكة من البنك في رأسمال الشركة المستثمر فيها بشكل غير مباشر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(6)+(10)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(11)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 xml:space="preserve">إجمالي عدد الأسهم التي يملكها البنك من خلال  الشركة التابعة للتابعة في رأسمال الشركة المستثمر فيها 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>(8) *(9)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>(10)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 xml:space="preserve">نسبة مساهمة البنك في الشركة التابعة للتابعة 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(4) *(7)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(9)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إجمالي عدد الأسهم التي تملكها الشركة التابعة للتابعة في رأسمال الشركة المستثمر فيها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(8)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 xml:space="preserve">نسبة مساهمة الشركة التابعة في الشركات التابعة لها 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(7)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عدد الأسهم المملوكة من البنك في رأسمال الشركة المستثمر فيها بشكل غير مباشر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(4) *(5)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(6)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>إجمالي عدد الأسهم التي تملكها الشركة التابعة في رأسمال الشركة المستثمر فيها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before="120"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(5)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نسبة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مساهمة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البنك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في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رأسمال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الشركة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التابعة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له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(4)</w:t>
            </w: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lang w:bidi="ar-JO"/>
              </w:rPr>
            </w:pPr>
          </w:p>
        </w:tc>
        <w:tc>
          <w:tcPr>
            <w:tcW w:w="101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DD4D77" w:rsidRPr="00DD4D77" w:rsidTr="00DD4D77">
        <w:trPr>
          <w:cantSplit/>
          <w:trHeight w:val="274"/>
          <w:jc w:val="center"/>
        </w:trPr>
        <w:tc>
          <w:tcPr>
            <w:tcW w:w="671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5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أ- فروع الأردن والشركات التابعة لها</w:t>
            </w: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ind w:left="710" w:hanging="710"/>
              <w:jc w:val="center"/>
              <w:outlineLvl w:val="6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ب-الفروع الخارجية</w:t>
            </w: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  <w:t xml:space="preserve">مجموع (أ+ب) </w:t>
            </w: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  <w:t>ج- الشركات التابعة الخارجية</w:t>
            </w: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  <w:t>المجموع الكلي(أ+ب+ج)</w:t>
            </w:r>
          </w:p>
        </w:tc>
      </w:tr>
    </w:tbl>
    <w:p w:rsidR="00DD4D77" w:rsidRPr="00DD4D77" w:rsidRDefault="00DD4D77" w:rsidP="00DD4D77">
      <w:pPr>
        <w:bidi/>
        <w:spacing w:after="0" w:line="240" w:lineRule="auto"/>
        <w:ind w:left="432"/>
        <w:jc w:val="lowKashida"/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</w:pP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  <w:t>*  توزع حسب القطاعات المعتمدة في السوق المالي .</w:t>
      </w:r>
    </w:p>
    <w:p w:rsidR="00DD4D77" w:rsidRDefault="00DD4D77" w:rsidP="00DD4D77">
      <w:pPr>
        <w:bidi/>
        <w:spacing w:after="0" w:line="240" w:lineRule="auto"/>
        <w:ind w:left="432"/>
        <w:jc w:val="center"/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</w:pP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  <w:lastRenderedPageBreak/>
        <w:t>كشف الاستثمارات بالاسهم لبنك /للبنك .................... بتاريخ ....................</w:t>
      </w:r>
    </w:p>
    <w:p w:rsidR="00DD4D77" w:rsidRPr="00DD4D77" w:rsidRDefault="00DD4D77" w:rsidP="00DD4D77">
      <w:pPr>
        <w:bidi/>
        <w:spacing w:after="0" w:line="240" w:lineRule="auto"/>
        <w:ind w:left="432"/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noProof/>
          <w:sz w:val="24"/>
          <w:szCs w:val="24"/>
          <w:rtl/>
          <w:lang w:bidi="ar-JO"/>
        </w:rPr>
        <w:t>ثالثا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  <w:t xml:space="preserve">: 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 xml:space="preserve">موجودات مالية بالقيمة العادلة من خلال </w:t>
      </w:r>
      <w:r>
        <w:rPr>
          <w:rFonts w:ascii="Simplified Arabic" w:eastAsia="Times New Roman" w:hAnsi="Simplified Arabic" w:cs="Simplified Arabic" w:hint="cs"/>
          <w:b/>
          <w:bCs/>
          <w:noProof/>
          <w:sz w:val="24"/>
          <w:szCs w:val="24"/>
          <w:rtl/>
          <w:lang w:bidi="ar-JO"/>
        </w:rPr>
        <w:t xml:space="preserve">التكلفة المطفأة ( الصكوك) </w:t>
      </w:r>
    </w:p>
    <w:p w:rsidR="00DD4D77" w:rsidRPr="00DD4D77" w:rsidRDefault="00DD4D77" w:rsidP="00DD4D77">
      <w:pPr>
        <w:bidi/>
        <w:spacing w:after="0" w:line="240" w:lineRule="auto"/>
        <w:ind w:right="630"/>
        <w:jc w:val="right"/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</w:pP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  <w:t xml:space="preserve">                 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  <w:t xml:space="preserve">                                                 ( بالدينار الأردني )</w:t>
      </w:r>
    </w:p>
    <w:p w:rsidR="00DD4D77" w:rsidRPr="00DD4D77" w:rsidRDefault="00DD4D77" w:rsidP="00DD4D77">
      <w:pPr>
        <w:spacing w:after="0" w:line="240" w:lineRule="auto"/>
        <w:ind w:left="1260" w:right="972" w:firstLine="2700"/>
        <w:jc w:val="right"/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</w:pPr>
    </w:p>
    <w:tbl>
      <w:tblPr>
        <w:tblW w:w="15570" w:type="dxa"/>
        <w:tblInd w:w="-1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630"/>
        <w:gridCol w:w="630"/>
        <w:gridCol w:w="720"/>
        <w:gridCol w:w="630"/>
        <w:gridCol w:w="630"/>
        <w:gridCol w:w="630"/>
        <w:gridCol w:w="540"/>
        <w:gridCol w:w="540"/>
        <w:gridCol w:w="630"/>
        <w:gridCol w:w="630"/>
        <w:gridCol w:w="540"/>
        <w:gridCol w:w="810"/>
        <w:gridCol w:w="630"/>
        <w:gridCol w:w="720"/>
        <w:gridCol w:w="720"/>
        <w:gridCol w:w="630"/>
        <w:gridCol w:w="630"/>
        <w:gridCol w:w="630"/>
        <w:gridCol w:w="630"/>
        <w:gridCol w:w="630"/>
        <w:gridCol w:w="630"/>
        <w:gridCol w:w="720"/>
      </w:tblGrid>
      <w:tr w:rsidR="00114709" w:rsidRPr="00DD4D77" w:rsidTr="008B36B6">
        <w:trPr>
          <w:cantSplit/>
          <w:trHeight w:val="317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الفرق بين التكلفة والقيمة العادلة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القيمة العادلة</w:t>
            </w: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المقارنة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القيمة العادلة الحالية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صافي القيمة بعد طرح المخصص (القيمة المثبتة في الدفاتر)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الإيرادات المستحقة غير المقبوضة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مخصص التدني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التكلفة المعدلة بالاطفاء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الإطفاء المتراكم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المطفأ خلال الفترة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اجمالي التكلفة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Pr="00DD4D77" w:rsidRDefault="00594430" w:rsidP="008B36B6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16"/>
                <w:szCs w:val="16"/>
                <w:rtl/>
              </w:rPr>
              <w:t>العلاوة/ الخصم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Default="00594430" w:rsidP="008B36B6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16"/>
                <w:szCs w:val="16"/>
                <w:rtl/>
              </w:rPr>
              <w:t>تكلفة الشراء</w:t>
            </w:r>
          </w:p>
          <w:p w:rsidR="00594430" w:rsidRPr="00DD4D77" w:rsidRDefault="00594430" w:rsidP="008B36B6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16"/>
                <w:szCs w:val="16"/>
                <w:rtl/>
              </w:rPr>
              <w:t>الاسمية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Pr="00DD4D77" w:rsidRDefault="00594430" w:rsidP="008B36B6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16"/>
                <w:szCs w:val="16"/>
                <w:rtl/>
              </w:rPr>
              <w:t>العملة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Pr="00DD4D77" w:rsidRDefault="00594430" w:rsidP="008B36B6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16"/>
                <w:szCs w:val="16"/>
                <w:rtl/>
              </w:rPr>
              <w:t>تاريخ الاستحقاق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Default="00594430" w:rsidP="008B36B6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نسبة ملكبة البنك  من اجمالي الإصدار</w:t>
            </w:r>
          </w:p>
          <w:p w:rsidR="00594430" w:rsidRPr="00DD4D77" w:rsidRDefault="00594430" w:rsidP="008B36B6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بشكل مباشر وغير مباشر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Pr="00DD4D77" w:rsidRDefault="00594430" w:rsidP="008B36B6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16"/>
                <w:szCs w:val="16"/>
                <w:rtl/>
              </w:rPr>
              <w:t>عدد الصكوك المملوكة من البنك بشكل غير مباشر</w:t>
            </w:r>
          </w:p>
          <w:p w:rsidR="00594430" w:rsidRPr="00DD4D77" w:rsidRDefault="00594430" w:rsidP="008B36B6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594430" w:rsidRPr="00DD4D77" w:rsidRDefault="00594430" w:rsidP="008B36B6">
            <w:pPr>
              <w:bidi/>
              <w:snapToGrid w:val="0"/>
              <w:spacing w:before="120"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Pr="00DD4D77" w:rsidRDefault="00594430" w:rsidP="008B36B6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16"/>
                <w:szCs w:val="16"/>
                <w:rtl/>
              </w:rPr>
              <w:t>عدد الصكوك المملوكة من البنك بشكل مباشر</w:t>
            </w:r>
          </w:p>
          <w:p w:rsidR="00594430" w:rsidRPr="00DD4D77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594430" w:rsidRPr="00DD4D77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594430" w:rsidRPr="00DD4D77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594430" w:rsidRPr="00DD4D77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Pr="00DD4D77" w:rsidRDefault="00594430" w:rsidP="008B36B6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594430" w:rsidRPr="00DD4D77" w:rsidRDefault="00594430" w:rsidP="008B36B6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16"/>
                <w:szCs w:val="16"/>
                <w:rtl/>
              </w:rPr>
              <w:t>القيمة الاسمية للصك</w:t>
            </w:r>
          </w:p>
          <w:p w:rsidR="00594430" w:rsidRPr="00DD4D77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594430" w:rsidRPr="00DD4D77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594430" w:rsidRPr="00DD4D77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594430" w:rsidRPr="00DD4D77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B6" w:rsidRDefault="008B36B6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8B36B6" w:rsidRDefault="008B36B6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8B36B6" w:rsidRDefault="008B36B6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8B36B6" w:rsidRDefault="008B36B6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8B36B6" w:rsidRDefault="008B36B6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8B36B6" w:rsidRDefault="008B36B6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التصنيف الائتماني</w:t>
            </w:r>
          </w:p>
          <w:p w:rsidR="00594430" w:rsidRPr="00DD4D77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للفترة / السنة السابقة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B6" w:rsidRDefault="008B36B6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8B36B6" w:rsidRDefault="008B36B6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8B36B6" w:rsidRDefault="008B36B6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8B36B6" w:rsidRDefault="008B36B6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8B36B6" w:rsidRDefault="008B36B6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8B36B6" w:rsidRDefault="008B36B6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8B36B6" w:rsidRDefault="008B36B6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8B36B6" w:rsidRDefault="008B36B6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التصنيف الائتماني</w:t>
            </w:r>
          </w:p>
          <w:p w:rsidR="00594430" w:rsidRPr="00DD4D77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الحالي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  <w:r w:rsidRPr="00594430"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  <w:t>عدد</w:t>
            </w: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الصكوك المصدرة</w:t>
            </w: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14"/>
                <w:szCs w:val="14"/>
                <w:rtl/>
              </w:rPr>
              <w:t>قيمة الاصدار</w:t>
            </w: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Pr="00594430" w:rsidRDefault="00594430" w:rsidP="008B36B6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8B36B6" w:rsidRDefault="008B36B6" w:rsidP="008B36B6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8B36B6" w:rsidRDefault="008B36B6" w:rsidP="008B36B6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8B36B6" w:rsidRDefault="008B36B6" w:rsidP="008B36B6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8B36B6" w:rsidRDefault="008B36B6" w:rsidP="008B36B6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8B36B6" w:rsidRDefault="008B36B6" w:rsidP="008B36B6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9443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اسم</w:t>
            </w:r>
          </w:p>
          <w:p w:rsidR="00594430" w:rsidRPr="00594430" w:rsidRDefault="00594430" w:rsidP="008B36B6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bidi="ar-JO"/>
              </w:rPr>
            </w:pPr>
            <w:r w:rsidRPr="0059443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  <w:lang w:bidi="ar-JO"/>
              </w:rPr>
              <w:t>المصدر</w:t>
            </w:r>
          </w:p>
          <w:p w:rsidR="00594430" w:rsidRPr="00594430" w:rsidRDefault="00594430" w:rsidP="008B36B6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  <w:p w:rsidR="00594430" w:rsidRPr="00594430" w:rsidRDefault="00594430" w:rsidP="008B36B6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0" w:rsidRPr="00594430" w:rsidRDefault="00594430" w:rsidP="008B36B6">
            <w:pPr>
              <w:keepNext/>
              <w:bidi/>
              <w:snapToGrid w:val="0"/>
              <w:spacing w:after="0" w:line="256" w:lineRule="auto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9443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الرقم</w:t>
            </w:r>
          </w:p>
        </w:tc>
      </w:tr>
      <w:tr w:rsidR="00114709" w:rsidRPr="00DD4D77" w:rsidTr="008B36B6">
        <w:trPr>
          <w:cantSplit/>
          <w:trHeight w:val="274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94430" w:rsidRPr="00857A3B" w:rsidRDefault="00594430" w:rsidP="00EC534A">
            <w:pPr>
              <w:keepNext/>
              <w:bidi/>
              <w:snapToGrid w:val="0"/>
              <w:spacing w:after="0" w:line="256" w:lineRule="auto"/>
              <w:jc w:val="center"/>
              <w:outlineLvl w:val="5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857A3B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أ- فروع الأردن والشركات التابعة لها</w:t>
            </w:r>
          </w:p>
        </w:tc>
      </w:tr>
      <w:tr w:rsidR="00114709" w:rsidRPr="00DD4D77" w:rsidTr="008B36B6">
        <w:trPr>
          <w:cantSplit/>
          <w:trHeight w:val="28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30" w:rsidRPr="00857A3B" w:rsidRDefault="00594430" w:rsidP="00EC534A">
            <w:pPr>
              <w:keepNext/>
              <w:bidi/>
              <w:snapToGrid w:val="0"/>
              <w:spacing w:after="0" w:line="256" w:lineRule="auto"/>
              <w:ind w:left="710" w:hanging="710"/>
              <w:jc w:val="center"/>
              <w:outlineLvl w:val="6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</w:tc>
      </w:tr>
      <w:tr w:rsidR="00114709" w:rsidRPr="00DD4D77" w:rsidTr="008B36B6">
        <w:trPr>
          <w:cantSplit/>
          <w:trHeight w:val="28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94430" w:rsidRPr="00857A3B" w:rsidRDefault="00594430" w:rsidP="00EC534A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  <w:r w:rsidRPr="00857A3B"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  <w:t>ب-الفروع الخارجية</w:t>
            </w:r>
          </w:p>
        </w:tc>
      </w:tr>
      <w:tr w:rsidR="00114709" w:rsidRPr="00DD4D77" w:rsidTr="008B36B6">
        <w:trPr>
          <w:cantSplit/>
          <w:trHeight w:val="28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30" w:rsidRPr="00857A3B" w:rsidRDefault="00594430" w:rsidP="00EC534A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4"/>
                <w:szCs w:val="14"/>
                <w:rtl/>
              </w:rPr>
            </w:pPr>
          </w:p>
        </w:tc>
      </w:tr>
      <w:tr w:rsidR="00114709" w:rsidRPr="00DD4D77" w:rsidTr="008B36B6">
        <w:trPr>
          <w:cantSplit/>
          <w:trHeight w:val="28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94430" w:rsidRPr="00857A3B" w:rsidRDefault="00594430" w:rsidP="00EC534A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4"/>
                <w:szCs w:val="14"/>
                <w:rtl/>
              </w:rPr>
            </w:pPr>
            <w:r w:rsidRPr="00857A3B"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4"/>
                <w:szCs w:val="14"/>
                <w:rtl/>
              </w:rPr>
              <w:t xml:space="preserve">مجموع (أ+ب) </w:t>
            </w:r>
          </w:p>
        </w:tc>
      </w:tr>
      <w:tr w:rsidR="00114709" w:rsidRPr="00DD4D77" w:rsidTr="008B36B6">
        <w:trPr>
          <w:cantSplit/>
          <w:trHeight w:val="28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30" w:rsidRPr="00857A3B" w:rsidRDefault="00594430" w:rsidP="00EC534A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4"/>
                <w:szCs w:val="14"/>
                <w:rtl/>
              </w:rPr>
            </w:pPr>
          </w:p>
        </w:tc>
      </w:tr>
      <w:tr w:rsidR="00114709" w:rsidRPr="00DD4D77" w:rsidTr="008B36B6">
        <w:trPr>
          <w:cantSplit/>
          <w:trHeight w:val="28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94430" w:rsidRPr="00857A3B" w:rsidRDefault="00594430" w:rsidP="00EC534A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4"/>
                <w:szCs w:val="14"/>
                <w:rtl/>
              </w:rPr>
            </w:pPr>
            <w:r w:rsidRPr="00857A3B"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4"/>
                <w:szCs w:val="14"/>
                <w:rtl/>
              </w:rPr>
              <w:t>ج- الشركات التابعة الخارجية</w:t>
            </w:r>
          </w:p>
        </w:tc>
      </w:tr>
      <w:tr w:rsidR="00114709" w:rsidRPr="00DD4D77" w:rsidTr="008B36B6">
        <w:trPr>
          <w:cantSplit/>
          <w:trHeight w:val="28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30" w:rsidRPr="00DD4D77" w:rsidRDefault="00594430" w:rsidP="00EC534A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</w:p>
        </w:tc>
      </w:tr>
      <w:tr w:rsidR="00114709" w:rsidRPr="00DD4D77" w:rsidTr="008B36B6">
        <w:trPr>
          <w:cantSplit/>
          <w:trHeight w:val="28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430" w:rsidRPr="00DD4D77" w:rsidRDefault="00594430" w:rsidP="00EC534A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430" w:rsidRPr="00857A3B" w:rsidRDefault="00594430" w:rsidP="00EC534A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4"/>
                <w:szCs w:val="14"/>
                <w:rtl/>
              </w:rPr>
            </w:pPr>
            <w:r w:rsidRPr="00857A3B"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4"/>
                <w:szCs w:val="14"/>
                <w:rtl/>
              </w:rPr>
              <w:t>المجموع الكلي(أ+ب+ج)</w:t>
            </w:r>
          </w:p>
        </w:tc>
      </w:tr>
    </w:tbl>
    <w:p w:rsidR="00DE310E" w:rsidRDefault="00DE310E" w:rsidP="00DE310E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noProof/>
          <w:sz w:val="20"/>
          <w:szCs w:val="20"/>
          <w:highlight w:val="yellow"/>
          <w:rtl/>
        </w:rPr>
      </w:pPr>
    </w:p>
    <w:p w:rsidR="00DE310E" w:rsidRDefault="00DE310E" w:rsidP="00DE310E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noProof/>
          <w:sz w:val="20"/>
          <w:szCs w:val="20"/>
          <w:highlight w:val="yellow"/>
          <w:rtl/>
        </w:rPr>
      </w:pPr>
    </w:p>
    <w:p w:rsidR="00BB2BE7" w:rsidRDefault="00BB2BE7" w:rsidP="00BB2BE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noProof/>
          <w:sz w:val="20"/>
          <w:szCs w:val="20"/>
          <w:highlight w:val="yellow"/>
          <w:rtl/>
        </w:rPr>
      </w:pPr>
    </w:p>
    <w:p w:rsidR="00594430" w:rsidRDefault="00594430" w:rsidP="0059443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noProof/>
          <w:sz w:val="20"/>
          <w:szCs w:val="20"/>
          <w:highlight w:val="yellow"/>
          <w:rtl/>
        </w:rPr>
      </w:pPr>
    </w:p>
    <w:p w:rsidR="00594430" w:rsidRDefault="00594430" w:rsidP="0059443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noProof/>
          <w:sz w:val="20"/>
          <w:szCs w:val="20"/>
          <w:highlight w:val="yellow"/>
          <w:rtl/>
        </w:rPr>
      </w:pPr>
    </w:p>
    <w:p w:rsidR="00594430" w:rsidRDefault="00594430" w:rsidP="0059443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noProof/>
          <w:sz w:val="20"/>
          <w:szCs w:val="20"/>
          <w:highlight w:val="yellow"/>
          <w:rtl/>
        </w:rPr>
      </w:pPr>
    </w:p>
    <w:p w:rsidR="00BB2BE7" w:rsidRDefault="00BB2BE7" w:rsidP="00BB2BE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noProof/>
          <w:sz w:val="20"/>
          <w:szCs w:val="20"/>
          <w:highlight w:val="yellow"/>
        </w:rPr>
      </w:pPr>
    </w:p>
    <w:p w:rsidR="00DE310E" w:rsidRPr="00DD4D77" w:rsidRDefault="00DE310E" w:rsidP="00DE310E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noProof/>
          <w:sz w:val="20"/>
          <w:szCs w:val="20"/>
          <w:highlight w:val="yellow"/>
          <w:rtl/>
        </w:rPr>
      </w:pPr>
    </w:p>
    <w:p w:rsidR="00DD4D77" w:rsidRPr="00DD4D77" w:rsidRDefault="00DD4D77" w:rsidP="00DD4D77">
      <w:pPr>
        <w:bidi/>
        <w:spacing w:after="0" w:line="240" w:lineRule="auto"/>
        <w:ind w:left="90"/>
        <w:jc w:val="center"/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</w:pP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  <w:t>كشف الاستثمارات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</w:rPr>
        <w:t xml:space="preserve"> 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lang w:bidi="ar-JO"/>
        </w:rPr>
        <w:t>/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>الصناديق الاستثمارية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  <w:t xml:space="preserve"> لبنك /للبنك .................... بتاريخ ....................</w:t>
      </w:r>
    </w:p>
    <w:p w:rsidR="00DD4D77" w:rsidRPr="00DD4D77" w:rsidRDefault="00DD4D77" w:rsidP="00DD4D77">
      <w:pPr>
        <w:bidi/>
        <w:spacing w:after="0" w:line="240" w:lineRule="auto"/>
        <w:ind w:left="342"/>
        <w:rPr>
          <w:rFonts w:ascii="Simplified Arabic" w:eastAsia="Times New Roman" w:hAnsi="Simplified Arabic" w:cs="Simplified Arabic"/>
          <w:b/>
          <w:bCs/>
          <w:noProof/>
          <w:sz w:val="20"/>
          <w:szCs w:val="20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noProof/>
          <w:sz w:val="24"/>
          <w:szCs w:val="24"/>
          <w:rtl/>
          <w:lang w:bidi="ar-JO"/>
        </w:rPr>
        <w:t>رابعاً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  <w:t xml:space="preserve">: 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>موجودات مالية بالقيمة العادلة من خلال قائمة الدخل (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lang w:bidi="ar-JO"/>
        </w:rPr>
        <w:t>P/L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 xml:space="preserve">) 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lang w:bidi="ar-JO"/>
        </w:rPr>
        <w:t xml:space="preserve">              </w:t>
      </w:r>
      <w:r>
        <w:rPr>
          <w:rFonts w:ascii="Simplified Arabic" w:eastAsia="Times New Roman" w:hAnsi="Simplified Arabic" w:cs="Simplified Arabic" w:hint="cs"/>
          <w:b/>
          <w:bCs/>
          <w:noProof/>
          <w:sz w:val="24"/>
          <w:szCs w:val="24"/>
          <w:rtl/>
          <w:lang w:bidi="ar-JO"/>
        </w:rPr>
        <w:t xml:space="preserve">              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 xml:space="preserve">                         </w:t>
      </w:r>
      <w:r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 xml:space="preserve">                             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0"/>
          <w:szCs w:val="20"/>
          <w:rtl/>
          <w:lang w:bidi="ar-JO"/>
        </w:rPr>
        <w:t>(بالدينار الأردني)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0"/>
          <w:szCs w:val="20"/>
          <w:lang w:bidi="ar-JO"/>
        </w:rPr>
        <w:t xml:space="preserve">    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 xml:space="preserve">      </w:t>
      </w:r>
      <w:r>
        <w:rPr>
          <w:rFonts w:ascii="Simplified Arabic" w:eastAsia="Times New Roman" w:hAnsi="Simplified Arabic" w:cs="Simplified Arabic" w:hint="cs"/>
          <w:b/>
          <w:bCs/>
          <w:noProof/>
          <w:sz w:val="24"/>
          <w:szCs w:val="24"/>
          <w:rtl/>
          <w:lang w:bidi="ar-JO"/>
        </w:rPr>
        <w:t xml:space="preserve">             </w:t>
      </w:r>
    </w:p>
    <w:p w:rsidR="00DD4D77" w:rsidRPr="00DD4D77" w:rsidRDefault="00DD4D77" w:rsidP="00DD4D77">
      <w:pPr>
        <w:bidi/>
        <w:spacing w:after="0" w:line="240" w:lineRule="auto"/>
        <w:ind w:left="342"/>
        <w:jc w:val="right"/>
        <w:rPr>
          <w:rFonts w:ascii="Simplified Arabic" w:eastAsia="Times New Roman" w:hAnsi="Simplified Arabic" w:cs="Simplified Arabic"/>
          <w:b/>
          <w:bCs/>
          <w:noProof/>
          <w:sz w:val="20"/>
          <w:szCs w:val="20"/>
          <w:rtl/>
          <w:lang w:bidi="ar-JO"/>
        </w:rPr>
      </w:pP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63"/>
        <w:gridCol w:w="563"/>
        <w:gridCol w:w="746"/>
        <w:gridCol w:w="862"/>
        <w:gridCol w:w="877"/>
        <w:gridCol w:w="818"/>
        <w:gridCol w:w="753"/>
        <w:gridCol w:w="753"/>
        <w:gridCol w:w="753"/>
        <w:gridCol w:w="753"/>
        <w:gridCol w:w="753"/>
        <w:gridCol w:w="753"/>
        <w:gridCol w:w="1460"/>
        <w:gridCol w:w="990"/>
        <w:gridCol w:w="810"/>
        <w:gridCol w:w="720"/>
        <w:gridCol w:w="697"/>
        <w:gridCol w:w="1013"/>
      </w:tblGrid>
      <w:tr w:rsidR="00DD4D77" w:rsidRPr="00DD4D77" w:rsidTr="00DD4D77">
        <w:trPr>
          <w:cantSplit/>
          <w:trHeight w:val="427"/>
          <w:jc w:val="center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 xml:space="preserve">القيمة العادلة المثبتة في دفاتر البنك بنهاية الفترة الحالية 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(17)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العملة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(15)</w:t>
            </w:r>
          </w:p>
        </w:tc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 xml:space="preserve">نسبة المساهمة إلى رأسمال البنك % 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=(12/ رأسمال البنك)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(14)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نسبة المساهمة إلى راسمال الصندوق %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= (12/2)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(13)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عدد الوحدات المملوكة من البنك بشكل مباشر وغير مباشر</w:t>
            </w:r>
          </w:p>
          <w:p w:rsidR="00DD4D77" w:rsidRPr="00DD4D77" w:rsidRDefault="00DD4D77" w:rsidP="00DD4D77">
            <w:pPr>
              <w:bidi/>
              <w:spacing w:after="0" w:line="256" w:lineRule="auto"/>
              <w:ind w:left="4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</w:t>
            </w: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  <w:lang w:bidi="ar-JO"/>
              </w:rPr>
              <w:t>3</w:t>
            </w: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)+(11)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(12)</w:t>
            </w:r>
          </w:p>
        </w:tc>
        <w:tc>
          <w:tcPr>
            <w:tcW w:w="679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D4D77" w:rsidRPr="00DD4D77" w:rsidRDefault="00DD4D77" w:rsidP="00DD4D77">
            <w:pPr>
              <w:bidi/>
              <w:snapToGrid w:val="0"/>
              <w:spacing w:before="120"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عدد الوحدات المملوكة من قبل البنك في رأسمال الصندوق الاستثماري المستثمر فيه بشكل غير مباشر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عدد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 xml:space="preserve">الوحدات المملوكة من البنك بشكل مباشر 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(3)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 xml:space="preserve">عدد وحدات الصندوق 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(2)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راسمال الصندوق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(1)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اسم</w:t>
            </w: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الصندوق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  <w:lang w:bidi="ar-JO"/>
              </w:rPr>
            </w:pPr>
          </w:p>
        </w:tc>
        <w:tc>
          <w:tcPr>
            <w:tcW w:w="1013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الرقم</w:t>
            </w:r>
          </w:p>
        </w:tc>
      </w:tr>
      <w:tr w:rsidR="00DD4D77" w:rsidRPr="00DD4D77" w:rsidTr="00DD4D77">
        <w:trPr>
          <w:cantSplit/>
          <w:trHeight w:val="3163"/>
          <w:jc w:val="center"/>
        </w:trPr>
        <w:tc>
          <w:tcPr>
            <w:tcW w:w="671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تكلفة شراء الوحدة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(16)</w:t>
            </w:r>
          </w:p>
        </w:tc>
        <w:tc>
          <w:tcPr>
            <w:tcW w:w="56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عدد الوحدات المملوكة من البنك في الصندوق بشكل غير مباشر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(6)+(10)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(11)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 xml:space="preserve">إجمالي عدد الوحدات التي يملكها البنك من خلال  الشركة التابعة للتابعة في رأسمال الصندوق 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>(8) *(9)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>(10)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 xml:space="preserve">نسبة مساهمة البنك في الشركة التابعة للتابعة 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(4) *(7)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(9)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إجمالي عدد الوحدات التي تملكها الشركة التابعة للتابعة في الصندوق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(8)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 xml:space="preserve">نسبة مساهمة الشركة التابعة في الشركات التابعة لها 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(7)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عدد الوحدات المملوكة من البنك في الصندوق بشكل غير مباشر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(4) *(5)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(6)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>إجمالي عدد الوحدات التي تملكها الشركة التابعة في الصندوق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before="120"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(5)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نسبة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مساهمة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البنك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في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رأسمال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الشركة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التابعة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له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(4)</w:t>
            </w: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lang w:bidi="ar-JO"/>
              </w:rPr>
            </w:pPr>
          </w:p>
        </w:tc>
        <w:tc>
          <w:tcPr>
            <w:tcW w:w="101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DD4D77" w:rsidRPr="00DD4D77" w:rsidTr="00DD4D77">
        <w:trPr>
          <w:cantSplit/>
          <w:trHeight w:val="274"/>
          <w:jc w:val="center"/>
        </w:trPr>
        <w:tc>
          <w:tcPr>
            <w:tcW w:w="671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5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أ- فروع الأردن والشركات التابعة لها</w:t>
            </w: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ind w:left="710" w:hanging="710"/>
              <w:jc w:val="center"/>
              <w:outlineLvl w:val="6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ب-الفروع الخارجية</w:t>
            </w: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  <w:t xml:space="preserve">مجموع (أ+ب) </w:t>
            </w: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  <w:t>ج- الشركات التابعة الخارجية</w:t>
            </w: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  <w:t>المجموع الكلي(أ+ب+ج)</w:t>
            </w:r>
          </w:p>
        </w:tc>
      </w:tr>
    </w:tbl>
    <w:p w:rsidR="00DD4D77" w:rsidRPr="00DD4D77" w:rsidRDefault="00DD4D77" w:rsidP="00DD4D77">
      <w:pPr>
        <w:bidi/>
        <w:spacing w:after="0" w:line="240" w:lineRule="auto"/>
        <w:ind w:right="360"/>
        <w:jc w:val="center"/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  <w:lang w:bidi="ar-JO"/>
        </w:rPr>
      </w:pP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lastRenderedPageBreak/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  <w:t xml:space="preserve">                 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  <w:r w:rsidRPr="00DD4D77">
        <w:rPr>
          <w:rFonts w:ascii="Simplified Arabic" w:eastAsia="Times New Roman" w:hAnsi="Simplified Arabic" w:cs="Simplified Arabic"/>
          <w:b/>
          <w:bCs/>
          <w:noProof/>
          <w:sz w:val="16"/>
          <w:szCs w:val="16"/>
          <w:rtl/>
        </w:rPr>
        <w:tab/>
      </w:r>
    </w:p>
    <w:p w:rsidR="00DD4D77" w:rsidRDefault="00DD4D77" w:rsidP="00DD4D77">
      <w:pPr>
        <w:bidi/>
        <w:spacing w:after="0" w:line="240" w:lineRule="auto"/>
        <w:ind w:left="90"/>
        <w:jc w:val="center"/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</w:pPr>
    </w:p>
    <w:p w:rsidR="00DD4D77" w:rsidRDefault="00DD4D77" w:rsidP="00DD4D77">
      <w:pPr>
        <w:bidi/>
        <w:spacing w:after="0" w:line="240" w:lineRule="auto"/>
        <w:ind w:left="90"/>
        <w:jc w:val="center"/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</w:pPr>
    </w:p>
    <w:p w:rsidR="00DD4D77" w:rsidRDefault="00DD4D77" w:rsidP="00DD4D77">
      <w:pPr>
        <w:bidi/>
        <w:spacing w:after="0" w:line="240" w:lineRule="auto"/>
        <w:ind w:left="90"/>
        <w:jc w:val="center"/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</w:pPr>
    </w:p>
    <w:p w:rsidR="00DD4D77" w:rsidRPr="00DD4D77" w:rsidRDefault="00DD4D77" w:rsidP="00DD4D77">
      <w:pPr>
        <w:bidi/>
        <w:spacing w:after="0" w:line="240" w:lineRule="auto"/>
        <w:ind w:left="90"/>
        <w:jc w:val="center"/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lang w:bidi="ar-JO"/>
        </w:rPr>
      </w:pP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  <w:t>كشف الاستثمارات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</w:rPr>
        <w:t xml:space="preserve"> 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>/الصناديق الاستثمارية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  <w:t xml:space="preserve"> لبنك /للبنك .................... بتاريخ ....................</w:t>
      </w:r>
    </w:p>
    <w:p w:rsidR="00DD4D77" w:rsidRPr="00DD4D77" w:rsidRDefault="00DD4D77" w:rsidP="00C62A31">
      <w:pPr>
        <w:bidi/>
        <w:spacing w:after="0" w:line="240" w:lineRule="auto"/>
        <w:ind w:left="342"/>
        <w:rPr>
          <w:rFonts w:ascii="Simplified Arabic" w:eastAsia="Times New Roman" w:hAnsi="Simplified Arabic" w:cs="Simplified Arabic"/>
          <w:b/>
          <w:bCs/>
          <w:noProof/>
          <w:sz w:val="20"/>
          <w:szCs w:val="20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noProof/>
          <w:sz w:val="24"/>
          <w:szCs w:val="24"/>
          <w:rtl/>
          <w:lang w:bidi="ar-JO"/>
        </w:rPr>
        <w:t>خامساً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</w:rPr>
        <w:t xml:space="preserve">: 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 xml:space="preserve">موجودات مالية بالقيمة العادلة من خلال </w:t>
      </w:r>
      <w:r w:rsidR="00C62A31">
        <w:rPr>
          <w:rFonts w:ascii="Simplified Arabic" w:eastAsia="Times New Roman" w:hAnsi="Simplified Arabic" w:cs="Simplified Arabic" w:hint="cs"/>
          <w:b/>
          <w:bCs/>
          <w:noProof/>
          <w:sz w:val="24"/>
          <w:szCs w:val="24"/>
          <w:rtl/>
          <w:lang w:bidi="ar-JO"/>
        </w:rPr>
        <w:t>حقوق الملكية/أصحاب حسابات الاستثمار المشترك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 xml:space="preserve">                   </w:t>
      </w:r>
      <w:r w:rsidR="00C62A31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 xml:space="preserve">          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rtl/>
          <w:lang w:bidi="ar-JO"/>
        </w:rPr>
        <w:t xml:space="preserve">                                   </w:t>
      </w:r>
      <w:r w:rsidRPr="00DD4D77">
        <w:rPr>
          <w:rFonts w:ascii="Simplified Arabic" w:eastAsia="Times New Roman" w:hAnsi="Simplified Arabic" w:cs="Simplified Arabic"/>
          <w:b/>
          <w:bCs/>
          <w:noProof/>
          <w:sz w:val="20"/>
          <w:szCs w:val="20"/>
          <w:rtl/>
          <w:lang w:bidi="ar-JO"/>
        </w:rPr>
        <w:t>(بالدينار الأردني)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63"/>
        <w:gridCol w:w="563"/>
        <w:gridCol w:w="746"/>
        <w:gridCol w:w="862"/>
        <w:gridCol w:w="877"/>
        <w:gridCol w:w="818"/>
        <w:gridCol w:w="753"/>
        <w:gridCol w:w="753"/>
        <w:gridCol w:w="753"/>
        <w:gridCol w:w="753"/>
        <w:gridCol w:w="753"/>
        <w:gridCol w:w="753"/>
        <w:gridCol w:w="1460"/>
        <w:gridCol w:w="990"/>
        <w:gridCol w:w="810"/>
        <w:gridCol w:w="720"/>
        <w:gridCol w:w="697"/>
        <w:gridCol w:w="1013"/>
      </w:tblGrid>
      <w:tr w:rsidR="00DD4D77" w:rsidRPr="00DD4D77" w:rsidTr="00DD4D77">
        <w:trPr>
          <w:cantSplit/>
          <w:trHeight w:val="427"/>
          <w:jc w:val="center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 xml:space="preserve">القيمة العادلة المثبتة في دفاتر البنك بنهاية الفترة الحالية 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(17)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العملة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(15)</w:t>
            </w:r>
          </w:p>
        </w:tc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 xml:space="preserve">نسبة المساهمة إلى رأسمال البنك % 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=(12/ رأسمال البنك)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(14)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نسبة المساهمة إلى راسمال الصندوق %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= (12/2)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(13)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عدد الوحدات المملوكة من البنك بشكل مباشر وغير مباشر</w:t>
            </w:r>
          </w:p>
          <w:p w:rsidR="00DD4D77" w:rsidRPr="00DD4D77" w:rsidRDefault="00DD4D77" w:rsidP="00DD4D77">
            <w:pPr>
              <w:bidi/>
              <w:spacing w:after="0" w:line="256" w:lineRule="auto"/>
              <w:ind w:left="4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</w:t>
            </w: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  <w:lang w:bidi="ar-JO"/>
              </w:rPr>
              <w:t>3</w:t>
            </w: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)+(11)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(12)</w:t>
            </w:r>
          </w:p>
        </w:tc>
        <w:tc>
          <w:tcPr>
            <w:tcW w:w="679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D4D77" w:rsidRPr="00DD4D77" w:rsidRDefault="00DD4D77" w:rsidP="00DD4D77">
            <w:pPr>
              <w:bidi/>
              <w:snapToGrid w:val="0"/>
              <w:spacing w:before="120"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عدد الوحدات المملوكة من قبل البنك في رأسمال الصندوق الاستثماري المستثمر فيه بشكل غير مباشر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عدد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 xml:space="preserve">الوحدات المملوكة من البنك بشكل مباشر 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(3)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 xml:space="preserve">عدد وحدات الصندوق 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(2)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راسمال الصندوق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(1)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اسم</w:t>
            </w:r>
          </w:p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الصندوق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  <w:lang w:bidi="ar-JO"/>
              </w:rPr>
            </w:pPr>
          </w:p>
        </w:tc>
        <w:tc>
          <w:tcPr>
            <w:tcW w:w="1013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الرقم</w:t>
            </w:r>
          </w:p>
        </w:tc>
      </w:tr>
      <w:tr w:rsidR="00DD4D77" w:rsidRPr="00DD4D77" w:rsidTr="00DD4D77">
        <w:trPr>
          <w:cantSplit/>
          <w:trHeight w:val="3163"/>
          <w:jc w:val="center"/>
        </w:trPr>
        <w:tc>
          <w:tcPr>
            <w:tcW w:w="671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تكلفة شراء الوحدة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(16)</w:t>
            </w:r>
          </w:p>
        </w:tc>
        <w:tc>
          <w:tcPr>
            <w:tcW w:w="56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عدد الوحدات المملوكة من البنك في الصندوق بشكل غير مباشر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(6)+(10)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(11)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 xml:space="preserve">إجمالي عدد الوحدات التي يملكها البنك من خلال  الشركة التابعة للتابعة في رأسمال الصندوق 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>(8) *(9)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>(10)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 xml:space="preserve">نسبة مساهمة البنك في الشركة التابعة للتابعة 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(4) *(7)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(9)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إجمالي عدد الوحدات التي تملكها الشركة التابعة للتابعة في الصندوق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(8)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 xml:space="preserve">نسبة مساهمة الشركة التابعة في الشركات التابعة لها 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(7)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عدد الوحدات المملوكة من البنك في الصندوق بشكل غير مباشر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(4) *(5)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(6)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>إجمالي عدد الوحدات التي تملكها الشركة التابعة في الصندوق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napToGrid w:val="0"/>
              <w:spacing w:before="120"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(5)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نسبة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مساهمة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البنك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في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رأسمال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الشركة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التابعة</w:t>
            </w:r>
          </w:p>
          <w:p w:rsidR="00DD4D77" w:rsidRPr="00DD4D77" w:rsidRDefault="00DD4D77" w:rsidP="00DD4D77">
            <w:pPr>
              <w:bidi/>
              <w:snapToGrid w:val="0"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له</w:t>
            </w: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(4)</w:t>
            </w: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lang w:bidi="ar-JO"/>
              </w:rPr>
            </w:pPr>
          </w:p>
        </w:tc>
        <w:tc>
          <w:tcPr>
            <w:tcW w:w="101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spacing w:after="0" w:line="256" w:lineRule="auto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DD4D77" w:rsidRPr="00DD4D77" w:rsidTr="00DD4D77">
        <w:trPr>
          <w:cantSplit/>
          <w:trHeight w:val="274"/>
          <w:jc w:val="center"/>
        </w:trPr>
        <w:tc>
          <w:tcPr>
            <w:tcW w:w="671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jc w:val="center"/>
              <w:outlineLvl w:val="5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أ- فروع الأردن والشركات التابعة لها</w:t>
            </w: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keepNext/>
              <w:bidi/>
              <w:snapToGrid w:val="0"/>
              <w:spacing w:after="0" w:line="256" w:lineRule="auto"/>
              <w:ind w:left="710" w:hanging="710"/>
              <w:jc w:val="center"/>
              <w:outlineLvl w:val="6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  <w:t>ب-الفروع الخارجية</w:t>
            </w: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  <w:t xml:space="preserve">مجموع (أ+ب) </w:t>
            </w: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  <w:t>ج- الشركات التابعة الخارجية</w:t>
            </w: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</w:p>
        </w:tc>
      </w:tr>
      <w:tr w:rsidR="00DD4D77" w:rsidRPr="00DD4D77" w:rsidTr="00DD4D77">
        <w:trPr>
          <w:cantSplit/>
          <w:trHeight w:val="287"/>
          <w:jc w:val="center"/>
        </w:trPr>
        <w:tc>
          <w:tcPr>
            <w:tcW w:w="6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77" w:rsidRPr="00DD4D77" w:rsidRDefault="00DD4D77" w:rsidP="00DD4D77">
            <w:pPr>
              <w:bidi/>
              <w:spacing w:after="0" w:line="48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4D77" w:rsidRPr="00DD4D77" w:rsidRDefault="00DD4D77" w:rsidP="00DD4D77">
            <w:pPr>
              <w:bidi/>
              <w:spacing w:after="0" w:line="25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</w:pPr>
            <w:r w:rsidRPr="00DD4D77">
              <w:rPr>
                <w:rFonts w:ascii="Simplified Arabic" w:eastAsia="Times New Roman" w:hAnsi="Simplified Arabic" w:cs="Simplified Arabic"/>
                <w:b/>
                <w:bCs/>
                <w:snapToGrid w:val="0"/>
                <w:sz w:val="16"/>
                <w:szCs w:val="16"/>
                <w:rtl/>
              </w:rPr>
              <w:t>المجموع الكلي(أ+ب+ج)</w:t>
            </w:r>
          </w:p>
        </w:tc>
      </w:tr>
    </w:tbl>
    <w:p w:rsidR="00783156" w:rsidRDefault="00783156" w:rsidP="00C62A31">
      <w:pPr>
        <w:tabs>
          <w:tab w:val="left" w:pos="10665"/>
        </w:tabs>
      </w:pPr>
      <w:bookmarkStart w:id="0" w:name="_GoBack"/>
      <w:bookmarkEnd w:id="0"/>
    </w:p>
    <w:sectPr w:rsidR="00783156" w:rsidSect="00DD4D77">
      <w:headerReference w:type="default" r:id="rId7"/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3F0" w:rsidRDefault="00F933F0" w:rsidP="00DD4D77">
      <w:pPr>
        <w:spacing w:after="0" w:line="240" w:lineRule="auto"/>
      </w:pPr>
      <w:r>
        <w:separator/>
      </w:r>
    </w:p>
  </w:endnote>
  <w:endnote w:type="continuationSeparator" w:id="0">
    <w:p w:rsidR="00F933F0" w:rsidRDefault="00F933F0" w:rsidP="00DD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3F0" w:rsidRDefault="00F933F0" w:rsidP="00DD4D77">
      <w:pPr>
        <w:spacing w:after="0" w:line="240" w:lineRule="auto"/>
      </w:pPr>
      <w:r>
        <w:separator/>
      </w:r>
    </w:p>
  </w:footnote>
  <w:footnote w:type="continuationSeparator" w:id="0">
    <w:p w:rsidR="00F933F0" w:rsidRDefault="00F933F0" w:rsidP="00DD4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77" w:rsidRPr="00DD4D77" w:rsidRDefault="00DD4D77" w:rsidP="00DD4D77">
    <w:pPr>
      <w:pStyle w:val="Header"/>
      <w:jc w:val="center"/>
      <w:rPr>
        <w:color w:val="1F4E79" w:themeColor="accent1" w:themeShade="80"/>
        <w:lang w:bidi="ar-JO"/>
      </w:rPr>
    </w:pPr>
    <w:r w:rsidRPr="00DD4D77">
      <w:rPr>
        <w:rFonts w:hint="cs"/>
        <w:color w:val="1F4E79" w:themeColor="accent1" w:themeShade="80"/>
        <w:rtl/>
        <w:lang w:bidi="ar-JO"/>
      </w:rPr>
      <w:t>استثمارات البنوك الإسلامية ف</w:t>
    </w:r>
    <w:r w:rsidR="00DE310E">
      <w:rPr>
        <w:rFonts w:hint="cs"/>
        <w:color w:val="1F4E79" w:themeColor="accent1" w:themeShade="80"/>
        <w:rtl/>
        <w:lang w:bidi="ar-JO"/>
      </w:rPr>
      <w:t>ي</w:t>
    </w:r>
    <w:r w:rsidRPr="00DD4D77">
      <w:rPr>
        <w:rFonts w:hint="cs"/>
        <w:color w:val="1F4E79" w:themeColor="accent1" w:themeShade="80"/>
        <w:rtl/>
        <w:lang w:bidi="ar-JO"/>
      </w:rPr>
      <w:t xml:space="preserve"> الأسهم والحصص في رؤوس أموال الشركات والصكوك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4B"/>
    <w:rsid w:val="00114709"/>
    <w:rsid w:val="001706E8"/>
    <w:rsid w:val="00236DAD"/>
    <w:rsid w:val="0048520B"/>
    <w:rsid w:val="00580E4A"/>
    <w:rsid w:val="00594430"/>
    <w:rsid w:val="00783156"/>
    <w:rsid w:val="00826C65"/>
    <w:rsid w:val="00857A3B"/>
    <w:rsid w:val="0088116C"/>
    <w:rsid w:val="008B36B6"/>
    <w:rsid w:val="00BB2BE7"/>
    <w:rsid w:val="00C62A31"/>
    <w:rsid w:val="00DD4D77"/>
    <w:rsid w:val="00DE310E"/>
    <w:rsid w:val="00F933F0"/>
    <w:rsid w:val="00F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0D80"/>
  <w15:chartTrackingRefBased/>
  <w15:docId w15:val="{5BA9EC1C-3A27-4146-945B-03596FC6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4D77"/>
    <w:pPr>
      <w:keepNext/>
      <w:bidi/>
      <w:snapToGrid w:val="0"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4D77"/>
    <w:pPr>
      <w:keepNext/>
      <w:bidi/>
      <w:snapToGrid w:val="0"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4D77"/>
    <w:pPr>
      <w:keepNext/>
      <w:bidi/>
      <w:snapToGrid w:val="0"/>
      <w:spacing w:after="0" w:line="240" w:lineRule="auto"/>
      <w:outlineLvl w:val="2"/>
    </w:pPr>
    <w:rPr>
      <w:rFonts w:ascii="Times New Roman" w:eastAsia="Times New Roman" w:hAnsi="Times New Roman" w:cs="Simplified Arabic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D4D77"/>
    <w:pPr>
      <w:keepNext/>
      <w:bidi/>
      <w:snapToGrid w:val="0"/>
      <w:spacing w:after="0" w:line="240" w:lineRule="auto"/>
      <w:outlineLvl w:val="3"/>
    </w:pPr>
    <w:rPr>
      <w:rFonts w:ascii="Times New Roman" w:eastAsia="Times New Roman" w:hAnsi="Times New Roman" w:cs="Simplified Arabic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4D77"/>
    <w:pPr>
      <w:keepNext/>
      <w:bidi/>
      <w:snapToGrid w:val="0"/>
      <w:spacing w:after="0" w:line="240" w:lineRule="auto"/>
      <w:ind w:left="710" w:hanging="710"/>
      <w:outlineLvl w:val="4"/>
    </w:pPr>
    <w:rPr>
      <w:rFonts w:ascii="Times New Roman" w:eastAsia="Times New Roman" w:hAnsi="Times New Roman" w:cs="Simplified Arabic"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D4D77"/>
    <w:pPr>
      <w:keepNext/>
      <w:bidi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Simplified Arabic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D4D77"/>
    <w:pPr>
      <w:keepNext/>
      <w:bidi/>
      <w:snapToGrid w:val="0"/>
      <w:spacing w:after="0" w:line="240" w:lineRule="auto"/>
      <w:ind w:left="710" w:hanging="710"/>
      <w:jc w:val="lowKashida"/>
      <w:outlineLvl w:val="6"/>
    </w:pPr>
    <w:rPr>
      <w:rFonts w:ascii="Times New Roman" w:eastAsia="Times New Roman" w:hAnsi="Times New Roman" w:cs="Simplified Arabic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4D77"/>
    <w:rPr>
      <w:rFonts w:ascii="Times New Roman" w:eastAsia="Times New Roman" w:hAnsi="Times New Roman" w:cs="Traditional Arabic"/>
      <w:b/>
      <w:bCs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D4D77"/>
    <w:rPr>
      <w:rFonts w:ascii="Times New Roman" w:eastAsia="Times New Roman" w:hAnsi="Times New Roman" w:cs="Traditional Arabic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DD4D77"/>
    <w:rPr>
      <w:rFonts w:ascii="Times New Roman" w:eastAsia="Times New Roman" w:hAnsi="Times New Roman" w:cs="Simplified Arabic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DD4D77"/>
    <w:rPr>
      <w:rFonts w:ascii="Times New Roman" w:eastAsia="Times New Roman" w:hAnsi="Times New Roman" w:cs="Simplified Arabic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DD4D77"/>
    <w:rPr>
      <w:rFonts w:ascii="Times New Roman" w:eastAsia="Times New Roman" w:hAnsi="Times New Roman" w:cs="Simplified Arabic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DD4D77"/>
    <w:rPr>
      <w:rFonts w:ascii="Times New Roman" w:eastAsia="Times New Roman" w:hAnsi="Times New Roman" w:cs="Simplified Arabic"/>
      <w:b/>
      <w:bCs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D4D77"/>
    <w:rPr>
      <w:rFonts w:ascii="Times New Roman" w:eastAsia="Times New Roman" w:hAnsi="Times New Roman" w:cs="Simplified Arabic"/>
      <w:sz w:val="28"/>
      <w:szCs w:val="28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D4D77"/>
  </w:style>
  <w:style w:type="paragraph" w:customStyle="1" w:styleId="msonormal0">
    <w:name w:val="msonormal"/>
    <w:basedOn w:val="Normal"/>
    <w:rsid w:val="00DD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4D77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DD4D77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4D77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DD4D77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DD4D77"/>
    <w:pPr>
      <w:bidi/>
      <w:snapToGrid w:val="0"/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DD4D77"/>
    <w:rPr>
      <w:rFonts w:ascii="Times New Roman" w:eastAsia="Times New Roman" w:hAnsi="Times New Roman" w:cs="Simplified Arabic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D77"/>
    <w:pPr>
      <w:bidi/>
      <w:spacing w:after="0" w:line="240" w:lineRule="auto"/>
    </w:pPr>
    <w:rPr>
      <w:rFonts w:ascii="Segoe UI" w:eastAsia="Times New Roman" w:hAnsi="Segoe UI" w:cs="Segoe UI"/>
      <w:noProof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77"/>
    <w:rPr>
      <w:rFonts w:ascii="Segoe UI" w:eastAsia="Times New Roman" w:hAnsi="Segoe UI" w:cs="Segoe UI"/>
      <w:noProof/>
      <w:sz w:val="18"/>
      <w:szCs w:val="18"/>
      <w:lang w:eastAsia="ar-SA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D4D77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DD4D7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A686-4A5F-488D-8A1B-6F3210ED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CBJ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 M. ALSOUS</dc:creator>
  <cp:keywords/>
  <dc:description/>
  <cp:lastModifiedBy>Islam K. ALqassas</cp:lastModifiedBy>
  <cp:revision>8</cp:revision>
  <cp:lastPrinted>2020-06-03T11:16:00Z</cp:lastPrinted>
  <dcterms:created xsi:type="dcterms:W3CDTF">2020-03-09T13:06:00Z</dcterms:created>
  <dcterms:modified xsi:type="dcterms:W3CDTF">2020-06-03T11:16:00Z</dcterms:modified>
</cp:coreProperties>
</file>