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63" w:rsidRDefault="00493063" w:rsidP="0088027E">
      <w:pPr>
        <w:pStyle w:val="Title"/>
        <w:rPr>
          <w:rtl/>
          <w:lang w:bidi="ar-JO"/>
        </w:rPr>
      </w:pPr>
    </w:p>
    <w:p w:rsidR="00A20818" w:rsidRDefault="00A20818" w:rsidP="0088027E">
      <w:pPr>
        <w:pStyle w:val="Title"/>
        <w:rPr>
          <w:rtl/>
          <w:lang w:bidi="ar-JO"/>
        </w:rPr>
      </w:pPr>
    </w:p>
    <w:p w:rsidR="0088027E" w:rsidRDefault="0088027E" w:rsidP="0088027E">
      <w:pPr>
        <w:ind w:left="-6"/>
        <w:jc w:val="center"/>
        <w:rPr>
          <w:b/>
          <w:bCs/>
          <w:szCs w:val="36"/>
        </w:rPr>
      </w:pPr>
    </w:p>
    <w:p w:rsidR="00966B5B" w:rsidRDefault="00966B5B" w:rsidP="00966B5B">
      <w:pPr>
        <w:jc w:val="lowKashida"/>
        <w:rPr>
          <w:rFonts w:cs="Arabic Transparent"/>
          <w:b/>
          <w:bCs/>
          <w:sz w:val="28"/>
          <w:szCs w:val="28"/>
        </w:rPr>
      </w:pPr>
    </w:p>
    <w:p w:rsidR="00966B5B" w:rsidRDefault="00966B5B" w:rsidP="00966B5B">
      <w:pPr>
        <w:jc w:val="lowKashida"/>
        <w:rPr>
          <w:rFonts w:cs="Arabic Transparent"/>
          <w:b/>
          <w:bCs/>
          <w:sz w:val="28"/>
          <w:szCs w:val="28"/>
        </w:rPr>
      </w:pPr>
    </w:p>
    <w:p w:rsidR="00966B5B" w:rsidRPr="004C565B" w:rsidRDefault="00966B5B" w:rsidP="00931D10">
      <w:pPr>
        <w:jc w:val="lowKashida"/>
        <w:rPr>
          <w:rFonts w:cs="Simplified Arabic"/>
          <w:b/>
          <w:bCs/>
          <w:sz w:val="28"/>
          <w:szCs w:val="28"/>
          <w:rtl/>
        </w:rPr>
      </w:pPr>
      <w:r w:rsidRPr="004C565B">
        <w:rPr>
          <w:rFonts w:cs="Arabic Transparent"/>
          <w:b/>
          <w:bCs/>
          <w:sz w:val="28"/>
          <w:szCs w:val="28"/>
        </w:rPr>
        <w:t xml:space="preserve">        </w:t>
      </w:r>
      <w:r w:rsidRPr="004C565B">
        <w:rPr>
          <w:rFonts w:cs="Arabic Transparent" w:hint="cs"/>
          <w:b/>
          <w:bCs/>
          <w:sz w:val="28"/>
          <w:szCs w:val="28"/>
          <w:rtl/>
        </w:rPr>
        <w:t xml:space="preserve"> </w:t>
      </w:r>
      <w:r w:rsidRPr="004C565B">
        <w:rPr>
          <w:rFonts w:cs="Simplified Arabic" w:hint="cs"/>
          <w:b/>
          <w:bCs/>
          <w:sz w:val="28"/>
          <w:szCs w:val="28"/>
          <w:rtl/>
        </w:rPr>
        <w:t>10/</w:t>
      </w:r>
      <w:r w:rsidR="00931D10" w:rsidRPr="004C565B">
        <w:rPr>
          <w:rFonts w:cs="Simplified Arabic" w:hint="cs"/>
          <w:b/>
          <w:bCs/>
          <w:sz w:val="28"/>
          <w:szCs w:val="28"/>
          <w:rtl/>
        </w:rPr>
        <w:t>5</w:t>
      </w:r>
      <w:r w:rsidRPr="004C565B">
        <w:rPr>
          <w:rFonts w:cs="Simplified Arabic" w:hint="cs"/>
          <w:b/>
          <w:bCs/>
          <w:sz w:val="28"/>
          <w:szCs w:val="28"/>
          <w:rtl/>
        </w:rPr>
        <w:t>/</w:t>
      </w:r>
      <w:r w:rsidR="001A3AE3">
        <w:rPr>
          <w:rFonts w:cs="Simplified Arabic" w:hint="cs"/>
          <w:b/>
          <w:bCs/>
          <w:sz w:val="28"/>
          <w:szCs w:val="28"/>
          <w:rtl/>
        </w:rPr>
        <w:t>6410</w:t>
      </w:r>
    </w:p>
    <w:p w:rsidR="00966B5B" w:rsidRPr="004C565B" w:rsidRDefault="00966B5B" w:rsidP="001A3AE3">
      <w:pPr>
        <w:jc w:val="lowKashida"/>
        <w:rPr>
          <w:rFonts w:cs="Simplified Arabic"/>
          <w:b/>
          <w:bCs/>
          <w:sz w:val="28"/>
          <w:szCs w:val="28"/>
          <w:rtl/>
        </w:rPr>
      </w:pPr>
      <w:r w:rsidRPr="004C565B">
        <w:rPr>
          <w:rFonts w:cs="Simplified Arabic" w:hint="cs"/>
          <w:b/>
          <w:bCs/>
          <w:sz w:val="28"/>
          <w:szCs w:val="28"/>
          <w:rtl/>
        </w:rPr>
        <w:t xml:space="preserve">         </w:t>
      </w:r>
      <w:r w:rsidR="001A3AE3">
        <w:rPr>
          <w:rFonts w:cs="Simplified Arabic" w:hint="cs"/>
          <w:b/>
          <w:bCs/>
          <w:sz w:val="28"/>
          <w:szCs w:val="28"/>
          <w:rtl/>
        </w:rPr>
        <w:t>17</w:t>
      </w:r>
      <w:r w:rsidRPr="004C565B">
        <w:rPr>
          <w:rFonts w:cs="Simplified Arabic" w:hint="cs"/>
          <w:b/>
          <w:bCs/>
          <w:sz w:val="28"/>
          <w:szCs w:val="28"/>
          <w:rtl/>
        </w:rPr>
        <w:t xml:space="preserve"> /</w:t>
      </w:r>
      <w:r w:rsidR="001A3AE3">
        <w:rPr>
          <w:rFonts w:cs="Simplified Arabic" w:hint="cs"/>
          <w:b/>
          <w:bCs/>
          <w:sz w:val="28"/>
          <w:szCs w:val="28"/>
          <w:rtl/>
        </w:rPr>
        <w:t>10</w:t>
      </w:r>
      <w:r w:rsidRPr="004C565B">
        <w:rPr>
          <w:rFonts w:cs="Simplified Arabic" w:hint="cs"/>
          <w:b/>
          <w:bCs/>
          <w:sz w:val="28"/>
          <w:szCs w:val="28"/>
          <w:rtl/>
        </w:rPr>
        <w:t>/14</w:t>
      </w:r>
      <w:r w:rsidR="00931D10" w:rsidRPr="004C565B">
        <w:rPr>
          <w:rFonts w:cs="Simplified Arabic" w:hint="cs"/>
          <w:b/>
          <w:bCs/>
          <w:sz w:val="28"/>
          <w:szCs w:val="28"/>
          <w:rtl/>
        </w:rPr>
        <w:t>4</w:t>
      </w:r>
      <w:r w:rsidR="002F4B04" w:rsidRPr="004C565B">
        <w:rPr>
          <w:rFonts w:cs="Simplified Arabic" w:hint="cs"/>
          <w:b/>
          <w:bCs/>
          <w:sz w:val="28"/>
          <w:szCs w:val="28"/>
          <w:rtl/>
        </w:rPr>
        <w:t>1</w:t>
      </w:r>
      <w:r w:rsidRPr="004C565B">
        <w:rPr>
          <w:rFonts w:cs="Simplified Arabic" w:hint="cs"/>
          <w:b/>
          <w:bCs/>
          <w:sz w:val="28"/>
          <w:szCs w:val="28"/>
          <w:rtl/>
        </w:rPr>
        <w:t>هـ</w:t>
      </w:r>
    </w:p>
    <w:p w:rsidR="0088027E" w:rsidRPr="004C565B" w:rsidRDefault="001A3AE3" w:rsidP="001A3AE3">
      <w:pPr>
        <w:jc w:val="lowKashida"/>
        <w:rPr>
          <w:rFonts w:cs="Simplified Arabic"/>
          <w:b/>
          <w:bCs/>
          <w:sz w:val="28"/>
          <w:szCs w:val="28"/>
          <w:u w:val="dotted"/>
          <w:rtl/>
          <w:lang w:bidi="ar-JO"/>
        </w:rPr>
      </w:pPr>
      <w:r>
        <w:rPr>
          <w:rFonts w:cs="Simplified Arabic" w:hint="cs"/>
          <w:b/>
          <w:bCs/>
          <w:sz w:val="28"/>
          <w:szCs w:val="28"/>
          <w:rtl/>
        </w:rPr>
        <w:t xml:space="preserve">   </w:t>
      </w:r>
      <w:bookmarkStart w:id="0" w:name="_GoBack"/>
      <w:bookmarkEnd w:id="0"/>
      <w:r w:rsidR="00966B5B" w:rsidRPr="004C565B">
        <w:rPr>
          <w:rFonts w:cs="Simplified Arabic" w:hint="cs"/>
          <w:b/>
          <w:bCs/>
          <w:sz w:val="28"/>
          <w:szCs w:val="28"/>
          <w:rtl/>
        </w:rPr>
        <w:t xml:space="preserve">         </w:t>
      </w:r>
      <w:r>
        <w:rPr>
          <w:rFonts w:cs="Simplified Arabic" w:hint="cs"/>
          <w:b/>
          <w:bCs/>
          <w:sz w:val="28"/>
          <w:szCs w:val="28"/>
          <w:rtl/>
        </w:rPr>
        <w:t>9</w:t>
      </w:r>
      <w:r w:rsidR="00966B5B" w:rsidRPr="004C565B">
        <w:rPr>
          <w:rFonts w:cs="Simplified Arabic" w:hint="cs"/>
          <w:b/>
          <w:bCs/>
          <w:sz w:val="28"/>
          <w:szCs w:val="28"/>
          <w:rtl/>
        </w:rPr>
        <w:t xml:space="preserve"> /  </w:t>
      </w:r>
      <w:r>
        <w:rPr>
          <w:rFonts w:cs="Simplified Arabic" w:hint="cs"/>
          <w:b/>
          <w:bCs/>
          <w:sz w:val="28"/>
          <w:szCs w:val="28"/>
          <w:rtl/>
        </w:rPr>
        <w:t xml:space="preserve">6 </w:t>
      </w:r>
      <w:r w:rsidR="00966B5B" w:rsidRPr="004C565B">
        <w:rPr>
          <w:rFonts w:cs="Simplified Arabic" w:hint="cs"/>
          <w:b/>
          <w:bCs/>
          <w:sz w:val="28"/>
          <w:szCs w:val="28"/>
          <w:rtl/>
        </w:rPr>
        <w:t>/20</w:t>
      </w:r>
      <w:r w:rsidR="000916C3" w:rsidRPr="004C565B">
        <w:rPr>
          <w:rFonts w:cs="Simplified Arabic" w:hint="cs"/>
          <w:b/>
          <w:bCs/>
          <w:sz w:val="28"/>
          <w:szCs w:val="28"/>
          <w:rtl/>
        </w:rPr>
        <w:t>20</w:t>
      </w:r>
      <w:r w:rsidR="00906DEF" w:rsidRPr="004C565B">
        <w:rPr>
          <w:rFonts w:cs="Simplified Arabic" w:hint="cs"/>
          <w:b/>
          <w:bCs/>
          <w:sz w:val="28"/>
          <w:szCs w:val="28"/>
          <w:rtl/>
        </w:rPr>
        <w:t>م</w:t>
      </w:r>
      <w:r w:rsidR="00966B5B" w:rsidRPr="004C565B">
        <w:rPr>
          <w:rFonts w:cs="Simplified Arabic"/>
          <w:b/>
          <w:bCs/>
          <w:sz w:val="28"/>
          <w:szCs w:val="28"/>
        </w:rPr>
        <w:t xml:space="preserve"> </w:t>
      </w:r>
      <w:r w:rsidR="0088027E" w:rsidRPr="004C565B">
        <w:rPr>
          <w:rFonts w:cs="Simplified Arabic"/>
          <w:b/>
          <w:bCs/>
          <w:sz w:val="28"/>
          <w:szCs w:val="28"/>
          <w:rtl/>
        </w:rPr>
        <w:t xml:space="preserve"> </w:t>
      </w:r>
      <w:r w:rsidR="00966B5B" w:rsidRPr="004C565B">
        <w:rPr>
          <w:rFonts w:cs="Simplified Arabic"/>
          <w:b/>
          <w:bCs/>
          <w:sz w:val="28"/>
          <w:szCs w:val="28"/>
        </w:rPr>
        <w:t xml:space="preserve">  </w:t>
      </w:r>
      <w:r w:rsidR="0088027E" w:rsidRPr="004C565B">
        <w:rPr>
          <w:rFonts w:cs="Simplified Arabic" w:hint="cs"/>
          <w:b/>
          <w:bCs/>
          <w:sz w:val="28"/>
          <w:szCs w:val="28"/>
          <w:u w:val="dotted"/>
          <w:rtl/>
        </w:rPr>
        <w:t xml:space="preserve"> </w:t>
      </w:r>
    </w:p>
    <w:p w:rsidR="0088027E" w:rsidRPr="004C565B" w:rsidRDefault="00966B5B" w:rsidP="008E7CB4">
      <w:pPr>
        <w:spacing w:line="200" w:lineRule="exact"/>
        <w:jc w:val="lowKashida"/>
        <w:rPr>
          <w:rFonts w:cs="Arabic Transparent"/>
          <w:b/>
          <w:bCs/>
          <w:sz w:val="28"/>
          <w:szCs w:val="28"/>
          <w:rtl/>
        </w:rPr>
      </w:pPr>
      <w:r w:rsidRPr="004C565B">
        <w:rPr>
          <w:rFonts w:cs="Arabic Transparent"/>
          <w:b/>
          <w:bCs/>
          <w:sz w:val="28"/>
          <w:szCs w:val="28"/>
        </w:rPr>
        <w:t xml:space="preserve">         </w:t>
      </w:r>
      <w:r w:rsidR="0088027E" w:rsidRPr="004C565B">
        <w:rPr>
          <w:rFonts w:cs="Arabic Transparent"/>
          <w:b/>
          <w:bCs/>
          <w:sz w:val="28"/>
          <w:szCs w:val="28"/>
          <w:rtl/>
        </w:rPr>
        <w:t xml:space="preserve"> </w:t>
      </w:r>
    </w:p>
    <w:p w:rsidR="002F4B04" w:rsidRPr="002F4B04" w:rsidRDefault="002F4B04" w:rsidP="00A813F5">
      <w:pPr>
        <w:spacing w:line="360" w:lineRule="exact"/>
        <w:jc w:val="center"/>
        <w:rPr>
          <w:rFonts w:cs="Simplified Arabic"/>
          <w:b/>
          <w:bCs/>
          <w:sz w:val="32"/>
          <w:szCs w:val="32"/>
          <w:u w:val="single"/>
          <w:rtl/>
        </w:rPr>
      </w:pPr>
      <w:r w:rsidRPr="002F4B04">
        <w:rPr>
          <w:rFonts w:cs="Simplified Arabic" w:hint="cs"/>
          <w:b/>
          <w:bCs/>
          <w:sz w:val="32"/>
          <w:szCs w:val="32"/>
          <w:u w:val="single"/>
          <w:rtl/>
        </w:rPr>
        <w:t xml:space="preserve">تعميم إلى البنوك المرخصة  </w:t>
      </w:r>
    </w:p>
    <w:p w:rsidR="002F4B04" w:rsidRPr="002F4B04" w:rsidRDefault="002F4B04" w:rsidP="00A813F5">
      <w:pPr>
        <w:spacing w:line="360" w:lineRule="exact"/>
        <w:rPr>
          <w:rFonts w:cs="Simplified Arabic"/>
          <w:b/>
          <w:bCs/>
          <w:sz w:val="32"/>
          <w:szCs w:val="32"/>
          <w:rtl/>
        </w:rPr>
      </w:pPr>
    </w:p>
    <w:p w:rsidR="002F4B04" w:rsidRPr="002F4B04" w:rsidRDefault="00832D7E" w:rsidP="00A813F5">
      <w:pPr>
        <w:spacing w:line="360" w:lineRule="exact"/>
        <w:jc w:val="center"/>
        <w:rPr>
          <w:rFonts w:cs="Simplified Arabic"/>
          <w:b/>
          <w:bCs/>
          <w:sz w:val="32"/>
          <w:szCs w:val="32"/>
          <w:u w:val="single"/>
          <w:rtl/>
        </w:rPr>
      </w:pPr>
      <w:r w:rsidRPr="002F4B04">
        <w:rPr>
          <w:rFonts w:cs="Simplified Arabic" w:hint="cs"/>
          <w:b/>
          <w:bCs/>
          <w:sz w:val="32"/>
          <w:szCs w:val="32"/>
          <w:u w:val="single"/>
          <w:rtl/>
        </w:rPr>
        <w:t>الموضوع:</w:t>
      </w:r>
      <w:r w:rsidR="002F4B04" w:rsidRPr="002F4B04">
        <w:rPr>
          <w:rFonts w:cs="Simplified Arabic" w:hint="cs"/>
          <w:b/>
          <w:bCs/>
          <w:sz w:val="32"/>
          <w:szCs w:val="32"/>
          <w:u w:val="single"/>
          <w:rtl/>
        </w:rPr>
        <w:t xml:space="preserve"> الشيكات المعادة لأسباب مالية خلال فترة التعطل</w:t>
      </w:r>
    </w:p>
    <w:p w:rsidR="002F4B04" w:rsidRDefault="002F4B04" w:rsidP="00D27099">
      <w:pPr>
        <w:spacing w:line="240" w:lineRule="exact"/>
        <w:rPr>
          <w:rFonts w:cs="Simplified Arabic"/>
          <w:b/>
          <w:bCs/>
          <w:sz w:val="28"/>
          <w:szCs w:val="28"/>
          <w:rtl/>
        </w:rPr>
      </w:pPr>
    </w:p>
    <w:p w:rsidR="00C86F6F" w:rsidRDefault="002B57A5" w:rsidP="00C86F6F">
      <w:pPr>
        <w:rPr>
          <w:rFonts w:cs="Simplified Arabic"/>
          <w:b/>
          <w:bCs/>
          <w:sz w:val="28"/>
          <w:szCs w:val="28"/>
          <w:rtl/>
        </w:rPr>
      </w:pPr>
      <w:r>
        <w:rPr>
          <w:rFonts w:cs="Simplified Arabic" w:hint="cs"/>
          <w:b/>
          <w:bCs/>
          <w:sz w:val="28"/>
          <w:szCs w:val="28"/>
          <w:rtl/>
        </w:rPr>
        <w:t>تحية طيبة وبعد ،،،،</w:t>
      </w:r>
    </w:p>
    <w:p w:rsidR="00113324" w:rsidRPr="00C86F6F" w:rsidRDefault="00113324" w:rsidP="00F63C03">
      <w:pPr>
        <w:spacing w:line="200" w:lineRule="exact"/>
        <w:rPr>
          <w:rFonts w:cs="Simplified Arabic"/>
          <w:b/>
          <w:bCs/>
          <w:sz w:val="28"/>
          <w:szCs w:val="28"/>
          <w:rtl/>
        </w:rPr>
      </w:pPr>
    </w:p>
    <w:p w:rsidR="002F4B04" w:rsidRDefault="002F4B04" w:rsidP="008E7CB4">
      <w:pPr>
        <w:spacing w:line="300" w:lineRule="exact"/>
        <w:jc w:val="both"/>
        <w:rPr>
          <w:rFonts w:cs="Simplified Arabic"/>
          <w:sz w:val="28"/>
          <w:szCs w:val="28"/>
          <w:rtl/>
        </w:rPr>
      </w:pPr>
      <w:r w:rsidRPr="008D4376">
        <w:rPr>
          <w:rFonts w:cs="Simplified Arabic" w:hint="cs"/>
          <w:sz w:val="28"/>
          <w:szCs w:val="28"/>
          <w:rtl/>
        </w:rPr>
        <w:t xml:space="preserve">بالإشارة إلى الموضوع أعلاه، </w:t>
      </w:r>
      <w:r w:rsidR="00704194">
        <w:rPr>
          <w:rFonts w:cs="Simplified Arabic" w:hint="cs"/>
          <w:sz w:val="28"/>
          <w:szCs w:val="28"/>
          <w:rtl/>
        </w:rPr>
        <w:t>ولاحقاً</w:t>
      </w:r>
      <w:r w:rsidRPr="008D4376">
        <w:rPr>
          <w:rFonts w:cs="Simplified Arabic" w:hint="cs"/>
          <w:sz w:val="28"/>
          <w:szCs w:val="28"/>
          <w:rtl/>
        </w:rPr>
        <w:t xml:space="preserve"> </w:t>
      </w:r>
      <w:r w:rsidR="000D5030">
        <w:rPr>
          <w:rFonts w:cs="Simplified Arabic" w:hint="cs"/>
          <w:sz w:val="28"/>
          <w:szCs w:val="28"/>
          <w:rtl/>
        </w:rPr>
        <w:t>لتعميمنا رقم (10/5/6069) تاريخ 3/6/2020</w:t>
      </w:r>
      <w:r>
        <w:rPr>
          <w:rFonts w:cs="Simplified Arabic" w:hint="cs"/>
          <w:sz w:val="28"/>
          <w:szCs w:val="28"/>
          <w:rtl/>
        </w:rPr>
        <w:t>،</w:t>
      </w:r>
      <w:r w:rsidR="000D5030">
        <w:rPr>
          <w:rFonts w:cs="Simplified Arabic" w:hint="cs"/>
          <w:sz w:val="28"/>
          <w:szCs w:val="28"/>
          <w:rtl/>
        </w:rPr>
        <w:t xml:space="preserve"> </w:t>
      </w:r>
      <w:r w:rsidR="00704194">
        <w:rPr>
          <w:rFonts w:cs="Simplified Arabic" w:hint="cs"/>
          <w:sz w:val="28"/>
          <w:szCs w:val="28"/>
          <w:rtl/>
        </w:rPr>
        <w:t>أُ</w:t>
      </w:r>
      <w:r>
        <w:rPr>
          <w:rFonts w:cs="Simplified Arabic" w:hint="cs"/>
          <w:sz w:val="28"/>
          <w:szCs w:val="28"/>
          <w:rtl/>
        </w:rPr>
        <w:t xml:space="preserve">قرر </w:t>
      </w:r>
      <w:r w:rsidR="000D5030">
        <w:rPr>
          <w:rFonts w:cs="Simplified Arabic" w:hint="cs"/>
          <w:sz w:val="28"/>
          <w:szCs w:val="28"/>
          <w:rtl/>
        </w:rPr>
        <w:t>إجراء التعديلات التالية وعكسها على الدليل الإسترشادي المرفق للبنوك بكيفية التبليغ عن الشيكات المعادة خلال جائحة كورونا وعلى النحو التالي :-</w:t>
      </w:r>
    </w:p>
    <w:p w:rsidR="00AF7553" w:rsidRPr="0096347D" w:rsidRDefault="00AF7553" w:rsidP="008E7CB4">
      <w:pPr>
        <w:pStyle w:val="ListParagraph"/>
        <w:numPr>
          <w:ilvl w:val="0"/>
          <w:numId w:val="10"/>
        </w:numPr>
        <w:spacing w:after="200" w:line="300" w:lineRule="exact"/>
        <w:ind w:left="609" w:hanging="567"/>
        <w:jc w:val="both"/>
        <w:rPr>
          <w:rFonts w:cs="Simplified Arabic"/>
          <w:sz w:val="28"/>
          <w:szCs w:val="28"/>
          <w:lang w:bidi="ar-JO"/>
        </w:rPr>
      </w:pPr>
      <w:r w:rsidRPr="0096347D">
        <w:rPr>
          <w:rFonts w:cs="Simplified Arabic" w:hint="cs"/>
          <w:sz w:val="28"/>
          <w:szCs w:val="28"/>
          <w:rtl/>
          <w:lang w:bidi="ar-JO"/>
        </w:rPr>
        <w:t xml:space="preserve">الاعتماد على الفترات الزمنية (أيام الأسبوع) بدلاً من أيام العمل بالنسبة لآلية احتساب فترة السماح للشيكات المعادة خلال </w:t>
      </w:r>
      <w:r w:rsidR="0096347D" w:rsidRPr="0096347D">
        <w:rPr>
          <w:rFonts w:cs="Simplified Arabic" w:hint="cs"/>
          <w:sz w:val="28"/>
          <w:szCs w:val="28"/>
          <w:rtl/>
          <w:lang w:bidi="ar-JO"/>
        </w:rPr>
        <w:t xml:space="preserve">الفترة الاستثنائية لجائحة كورونا </w:t>
      </w:r>
      <w:r w:rsidR="0096347D">
        <w:rPr>
          <w:rFonts w:cs="Simplified Arabic" w:hint="cs"/>
          <w:sz w:val="28"/>
          <w:szCs w:val="28"/>
          <w:rtl/>
          <w:lang w:bidi="ar-JO"/>
        </w:rPr>
        <w:t xml:space="preserve">والتي </w:t>
      </w:r>
      <w:r w:rsidR="000D5030">
        <w:rPr>
          <w:rFonts w:cs="Simplified Arabic" w:hint="cs"/>
          <w:sz w:val="28"/>
          <w:szCs w:val="28"/>
          <w:rtl/>
          <w:lang w:bidi="ar-JO"/>
        </w:rPr>
        <w:t>تبدأ من 26/2/2020 وحتى 31</w:t>
      </w:r>
      <w:r w:rsidRPr="0096347D">
        <w:rPr>
          <w:rFonts w:cs="Simplified Arabic" w:hint="cs"/>
          <w:sz w:val="28"/>
          <w:szCs w:val="28"/>
          <w:rtl/>
          <w:lang w:bidi="ar-JO"/>
        </w:rPr>
        <w:t>/</w:t>
      </w:r>
      <w:r w:rsidR="000D5030">
        <w:rPr>
          <w:rFonts w:cs="Simplified Arabic" w:hint="cs"/>
          <w:sz w:val="28"/>
          <w:szCs w:val="28"/>
          <w:rtl/>
          <w:lang w:bidi="ar-JO"/>
        </w:rPr>
        <w:t>12</w:t>
      </w:r>
      <w:r w:rsidRPr="0096347D">
        <w:rPr>
          <w:rFonts w:cs="Simplified Arabic" w:hint="cs"/>
          <w:sz w:val="28"/>
          <w:szCs w:val="28"/>
          <w:rtl/>
          <w:lang w:bidi="ar-JO"/>
        </w:rPr>
        <w:t>/2020 وعلى النحو التالي:-</w:t>
      </w:r>
    </w:p>
    <w:p w:rsidR="00AF7553" w:rsidRDefault="00AF7553" w:rsidP="008E7CB4">
      <w:pPr>
        <w:pStyle w:val="ListParagraph"/>
        <w:numPr>
          <w:ilvl w:val="0"/>
          <w:numId w:val="8"/>
        </w:numPr>
        <w:spacing w:after="200" w:line="300" w:lineRule="exact"/>
        <w:ind w:left="942" w:hanging="333"/>
        <w:jc w:val="both"/>
        <w:rPr>
          <w:rFonts w:cs="Simplified Arabic"/>
          <w:sz w:val="28"/>
          <w:szCs w:val="28"/>
          <w:lang w:bidi="ar-JO"/>
        </w:rPr>
      </w:pPr>
      <w:r>
        <w:rPr>
          <w:rFonts w:cs="Simplified Arabic" w:hint="cs"/>
          <w:sz w:val="28"/>
          <w:szCs w:val="28"/>
          <w:rtl/>
          <w:lang w:bidi="ar-JO"/>
        </w:rPr>
        <w:t xml:space="preserve">الفترة الأولى من 26/2/2020 إلى </w:t>
      </w:r>
      <w:r w:rsidR="007567CF">
        <w:rPr>
          <w:rFonts w:cs="Simplified Arabic" w:hint="cs"/>
          <w:sz w:val="28"/>
          <w:szCs w:val="28"/>
          <w:rtl/>
          <w:lang w:bidi="ar-JO"/>
        </w:rPr>
        <w:t>4</w:t>
      </w:r>
      <w:r>
        <w:rPr>
          <w:rFonts w:cs="Simplified Arabic" w:hint="cs"/>
          <w:sz w:val="28"/>
          <w:szCs w:val="28"/>
          <w:rtl/>
          <w:lang w:bidi="ar-JO"/>
        </w:rPr>
        <w:t>/4/2020 .</w:t>
      </w:r>
    </w:p>
    <w:p w:rsidR="00AF7553" w:rsidRDefault="00AF7553" w:rsidP="008E7CB4">
      <w:pPr>
        <w:pStyle w:val="ListParagraph"/>
        <w:numPr>
          <w:ilvl w:val="0"/>
          <w:numId w:val="8"/>
        </w:numPr>
        <w:spacing w:after="200" w:line="300" w:lineRule="exact"/>
        <w:ind w:left="942" w:hanging="333"/>
        <w:jc w:val="both"/>
        <w:rPr>
          <w:rFonts w:cs="Simplified Arabic"/>
          <w:sz w:val="28"/>
          <w:szCs w:val="28"/>
          <w:lang w:bidi="ar-JO"/>
        </w:rPr>
      </w:pPr>
      <w:r>
        <w:rPr>
          <w:rFonts w:cs="Simplified Arabic" w:hint="cs"/>
          <w:sz w:val="28"/>
          <w:szCs w:val="28"/>
          <w:rtl/>
          <w:lang w:bidi="ar-JO"/>
        </w:rPr>
        <w:t xml:space="preserve">الفترة الثانية من </w:t>
      </w:r>
      <w:r w:rsidR="007567CF">
        <w:rPr>
          <w:rFonts w:cs="Simplified Arabic" w:hint="cs"/>
          <w:sz w:val="28"/>
          <w:szCs w:val="28"/>
          <w:rtl/>
          <w:lang w:bidi="ar-JO"/>
        </w:rPr>
        <w:t>5</w:t>
      </w:r>
      <w:r>
        <w:rPr>
          <w:rFonts w:cs="Simplified Arabic" w:hint="cs"/>
          <w:sz w:val="28"/>
          <w:szCs w:val="28"/>
          <w:rtl/>
          <w:lang w:bidi="ar-JO"/>
        </w:rPr>
        <w:t>/4/2020 إلى 30/4/2020 .</w:t>
      </w:r>
    </w:p>
    <w:p w:rsidR="00AF7553" w:rsidRDefault="00AF7553" w:rsidP="008E7CB4">
      <w:pPr>
        <w:pStyle w:val="ListParagraph"/>
        <w:numPr>
          <w:ilvl w:val="0"/>
          <w:numId w:val="8"/>
        </w:numPr>
        <w:spacing w:after="200" w:line="300" w:lineRule="exact"/>
        <w:ind w:left="942" w:hanging="333"/>
        <w:jc w:val="both"/>
        <w:rPr>
          <w:rFonts w:cs="Simplified Arabic"/>
          <w:sz w:val="28"/>
          <w:szCs w:val="28"/>
          <w:lang w:bidi="ar-JO"/>
        </w:rPr>
      </w:pPr>
      <w:r>
        <w:rPr>
          <w:rFonts w:cs="Simplified Arabic" w:hint="cs"/>
          <w:sz w:val="28"/>
          <w:szCs w:val="28"/>
          <w:rtl/>
          <w:lang w:bidi="ar-JO"/>
        </w:rPr>
        <w:t>الفترة الثالثة من 3/5/2020 إلى 21/5/2020 .</w:t>
      </w:r>
    </w:p>
    <w:p w:rsidR="00832D7E" w:rsidRPr="00832D7E" w:rsidRDefault="000D5030" w:rsidP="008E7CB4">
      <w:pPr>
        <w:pStyle w:val="ListParagraph"/>
        <w:numPr>
          <w:ilvl w:val="0"/>
          <w:numId w:val="8"/>
        </w:numPr>
        <w:spacing w:after="200" w:line="300" w:lineRule="exact"/>
        <w:ind w:left="942" w:hanging="333"/>
        <w:jc w:val="both"/>
        <w:rPr>
          <w:rFonts w:ascii="Simplified Arabic" w:hAnsi="Simplified Arabic" w:cs="Simplified Arabic"/>
          <w:sz w:val="28"/>
          <w:szCs w:val="28"/>
          <w:lang w:bidi="ar-JO"/>
        </w:rPr>
      </w:pPr>
      <w:r>
        <w:rPr>
          <w:rFonts w:cs="Simplified Arabic" w:hint="cs"/>
          <w:sz w:val="28"/>
          <w:szCs w:val="28"/>
          <w:rtl/>
          <w:lang w:bidi="ar-JO"/>
        </w:rPr>
        <w:t>الفترة الرابعة من 26/5/2020 إلى 31/12/2020 .</w:t>
      </w:r>
    </w:p>
    <w:p w:rsidR="00AF7553" w:rsidRPr="00832D7E" w:rsidRDefault="00DC4E0F" w:rsidP="00970A3E">
      <w:pPr>
        <w:pStyle w:val="ListParagraph"/>
        <w:numPr>
          <w:ilvl w:val="0"/>
          <w:numId w:val="10"/>
        </w:numPr>
        <w:spacing w:line="300" w:lineRule="exact"/>
        <w:ind w:left="609" w:hanging="567"/>
        <w:jc w:val="both"/>
        <w:rPr>
          <w:rFonts w:ascii="Simplified Arabic" w:hAnsi="Simplified Arabic" w:cs="Simplified Arabic"/>
          <w:sz w:val="28"/>
          <w:szCs w:val="28"/>
          <w:lang w:bidi="ar-JO"/>
        </w:rPr>
      </w:pPr>
      <w:r w:rsidRPr="00832D7E">
        <w:rPr>
          <w:rFonts w:cs="Simplified Arabic" w:hint="cs"/>
          <w:sz w:val="28"/>
          <w:szCs w:val="28"/>
          <w:rtl/>
          <w:lang w:bidi="ar-JO"/>
        </w:rPr>
        <w:lastRenderedPageBreak/>
        <w:t xml:space="preserve">يتوجب على البنوك التبليغ عن الشيكات المعادة خلال فترة التعطل نتيجة جائحة كورونا، في موعد لا يتجاوز تاريخ 31/10/2020 </w:t>
      </w:r>
      <w:r w:rsidR="000D5030" w:rsidRPr="00832D7E">
        <w:rPr>
          <w:rFonts w:cs="Simplified Arabic" w:hint="cs"/>
          <w:sz w:val="28"/>
          <w:szCs w:val="28"/>
          <w:rtl/>
          <w:lang w:bidi="ar-JO"/>
        </w:rPr>
        <w:t xml:space="preserve">للفترات من (1-3) </w:t>
      </w:r>
      <w:r w:rsidRPr="00832D7E">
        <w:rPr>
          <w:rFonts w:cs="Simplified Arabic" w:hint="cs"/>
          <w:sz w:val="28"/>
          <w:szCs w:val="28"/>
          <w:rtl/>
          <w:lang w:bidi="ar-JO"/>
        </w:rPr>
        <w:t xml:space="preserve">وبخلاف ذلك يعتبر البنك مخالف للتعليمات </w:t>
      </w:r>
      <w:r w:rsidR="00D27099" w:rsidRPr="00832D7E">
        <w:rPr>
          <w:rFonts w:cs="Simplified Arabic" w:hint="cs"/>
          <w:sz w:val="28"/>
          <w:szCs w:val="28"/>
          <w:rtl/>
          <w:lang w:bidi="ar-JO"/>
        </w:rPr>
        <w:t>النافذة،</w:t>
      </w:r>
      <w:r w:rsidR="00832D7E">
        <w:rPr>
          <w:rFonts w:cs="Simplified Arabic" w:hint="cs"/>
          <w:sz w:val="28"/>
          <w:szCs w:val="28"/>
          <w:rtl/>
          <w:lang w:bidi="ar-JO"/>
        </w:rPr>
        <w:t xml:space="preserve"> أما فيما يتعلق بالشيكات المعادة خلال الفترة الرابعة فيتوجب على البنوك التبليغ عن هذه الشيكات فور انتهاء فترة السماح الممنوحة لتلك الفترة</w:t>
      </w:r>
      <w:r w:rsidRPr="00832D7E">
        <w:rPr>
          <w:rFonts w:cs="Simplified Arabic" w:hint="cs"/>
          <w:sz w:val="28"/>
          <w:szCs w:val="28"/>
          <w:rtl/>
          <w:lang w:bidi="ar-JO"/>
        </w:rPr>
        <w:t>.</w:t>
      </w:r>
    </w:p>
    <w:p w:rsidR="00F33F2B" w:rsidRPr="00F33F2B" w:rsidRDefault="00F33F2B" w:rsidP="00970A3E">
      <w:pPr>
        <w:numPr>
          <w:ilvl w:val="0"/>
          <w:numId w:val="10"/>
        </w:numPr>
        <w:spacing w:line="300" w:lineRule="exact"/>
        <w:ind w:left="609" w:hanging="567"/>
        <w:jc w:val="both"/>
        <w:rPr>
          <w:rFonts w:cs="Simplified Arabic"/>
          <w:sz w:val="28"/>
          <w:szCs w:val="28"/>
          <w:rtl/>
          <w:lang w:bidi="ar-JO"/>
        </w:rPr>
      </w:pPr>
      <w:r w:rsidRPr="00F33F2B">
        <w:rPr>
          <w:rFonts w:cs="Simplified Arabic"/>
          <w:sz w:val="28"/>
          <w:szCs w:val="28"/>
          <w:rtl/>
          <w:lang w:bidi="ar-JO"/>
        </w:rPr>
        <w:t xml:space="preserve">يمنع استيفاء أي عمولات </w:t>
      </w:r>
      <w:r w:rsidRPr="00F33F2B">
        <w:rPr>
          <w:rFonts w:cs="Simplified Arabic" w:hint="cs"/>
          <w:sz w:val="28"/>
          <w:szCs w:val="28"/>
          <w:rtl/>
          <w:lang w:bidi="ar-JO"/>
        </w:rPr>
        <w:t>على الشيكات المعادة أو على أي تسوية تتم لتلك الشيكات (سواء تمت التسوية ضمن فترة السماح أو بعدها)</w:t>
      </w:r>
      <w:r w:rsidRPr="00F33F2B">
        <w:rPr>
          <w:rFonts w:cs="Simplified Arabic"/>
          <w:sz w:val="28"/>
          <w:szCs w:val="28"/>
          <w:rtl/>
          <w:lang w:bidi="ar-JO"/>
        </w:rPr>
        <w:t xml:space="preserve"> خلال الفترات من (1-3) </w:t>
      </w:r>
      <w:r w:rsidRPr="00F33F2B">
        <w:rPr>
          <w:rFonts w:cs="Simplified Arabic" w:hint="cs"/>
          <w:sz w:val="28"/>
          <w:szCs w:val="28"/>
          <w:rtl/>
          <w:lang w:bidi="ar-JO"/>
        </w:rPr>
        <w:t>و</w:t>
      </w:r>
      <w:r w:rsidRPr="00F33F2B">
        <w:rPr>
          <w:rFonts w:cs="Simplified Arabic"/>
          <w:sz w:val="28"/>
          <w:szCs w:val="28"/>
          <w:rtl/>
          <w:lang w:bidi="ar-JO"/>
        </w:rPr>
        <w:t>سواء تم تقديم</w:t>
      </w:r>
      <w:r w:rsidRPr="00F33F2B">
        <w:rPr>
          <w:rFonts w:cs="Simplified Arabic" w:hint="cs"/>
          <w:sz w:val="28"/>
          <w:szCs w:val="28"/>
          <w:rtl/>
          <w:lang w:bidi="ar-JO"/>
        </w:rPr>
        <w:t xml:space="preserve"> الشيك</w:t>
      </w:r>
      <w:r w:rsidRPr="00F33F2B">
        <w:rPr>
          <w:rFonts w:cs="Simplified Arabic"/>
          <w:sz w:val="28"/>
          <w:szCs w:val="28"/>
          <w:rtl/>
          <w:lang w:bidi="ar-JO"/>
        </w:rPr>
        <w:t xml:space="preserve"> مرة واحدة خلال الفترات المذكورة أعلاه أو تم إعادة تقديمه وعرضه لمرة أخرى بعد تاريخ 26/5/2020</w:t>
      </w:r>
      <w:r w:rsidRPr="00F33F2B">
        <w:rPr>
          <w:rFonts w:cs="Simplified Arabic"/>
          <w:sz w:val="28"/>
          <w:szCs w:val="28"/>
          <w:lang w:bidi="ar-JO"/>
        </w:rPr>
        <w:t xml:space="preserve">. </w:t>
      </w:r>
    </w:p>
    <w:p w:rsidR="00A813F5" w:rsidRDefault="000D5030" w:rsidP="008E7CB4">
      <w:pPr>
        <w:numPr>
          <w:ilvl w:val="0"/>
          <w:numId w:val="10"/>
        </w:numPr>
        <w:spacing w:line="300" w:lineRule="exact"/>
        <w:ind w:left="609" w:hanging="567"/>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أما بالنسبة للشيكات التي أعيدت </w:t>
      </w:r>
      <w:r w:rsidR="00D27099">
        <w:rPr>
          <w:rFonts w:ascii="Simplified Arabic" w:hAnsi="Simplified Arabic" w:cs="Simplified Arabic" w:hint="cs"/>
          <w:sz w:val="28"/>
          <w:szCs w:val="28"/>
          <w:rtl/>
          <w:lang w:bidi="ar-JO"/>
        </w:rPr>
        <w:t xml:space="preserve">ضمن الفترة الرابعة </w:t>
      </w:r>
      <w:r>
        <w:rPr>
          <w:rFonts w:ascii="Simplified Arabic" w:hAnsi="Simplified Arabic" w:cs="Simplified Arabic" w:hint="cs"/>
          <w:sz w:val="28"/>
          <w:szCs w:val="28"/>
          <w:rtl/>
          <w:lang w:bidi="ar-JO"/>
        </w:rPr>
        <w:t xml:space="preserve">فيتم استيفاء مبلغ </w:t>
      </w:r>
      <w:r w:rsidR="00465F9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5</w:t>
      </w:r>
      <w:r w:rsidR="00465F9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دنانير كعمولة </w:t>
      </w:r>
      <w:r w:rsidR="008E7CB4">
        <w:rPr>
          <w:rFonts w:ascii="Simplified Arabic" w:hAnsi="Simplified Arabic" w:cs="Simplified Arabic" w:hint="cs"/>
          <w:sz w:val="28"/>
          <w:szCs w:val="28"/>
          <w:rtl/>
          <w:lang w:bidi="ar-JO"/>
        </w:rPr>
        <w:t xml:space="preserve">لأي </w:t>
      </w:r>
      <w:r>
        <w:rPr>
          <w:rFonts w:ascii="Simplified Arabic" w:hAnsi="Simplified Arabic" w:cs="Simplified Arabic" w:hint="cs"/>
          <w:sz w:val="28"/>
          <w:szCs w:val="28"/>
          <w:rtl/>
          <w:lang w:bidi="ar-JO"/>
        </w:rPr>
        <w:t>شيك معاد و</w:t>
      </w:r>
      <w:r w:rsidR="008E7CB4">
        <w:rPr>
          <w:rFonts w:ascii="Simplified Arabic" w:hAnsi="Simplified Arabic" w:cs="Simplified Arabic" w:hint="cs"/>
          <w:sz w:val="28"/>
          <w:szCs w:val="28"/>
          <w:rtl/>
          <w:lang w:bidi="ar-JO"/>
        </w:rPr>
        <w:t xml:space="preserve">(5) دنانير </w:t>
      </w:r>
      <w:r>
        <w:rPr>
          <w:rFonts w:ascii="Simplified Arabic" w:hAnsi="Simplified Arabic" w:cs="Simplified Arabic" w:hint="cs"/>
          <w:sz w:val="28"/>
          <w:szCs w:val="28"/>
          <w:rtl/>
          <w:lang w:bidi="ar-JO"/>
        </w:rPr>
        <w:t xml:space="preserve">عمولة </w:t>
      </w:r>
      <w:r w:rsidR="008E7CB4">
        <w:rPr>
          <w:rFonts w:ascii="Simplified Arabic" w:hAnsi="Simplified Arabic" w:cs="Simplified Arabic" w:hint="cs"/>
          <w:sz w:val="28"/>
          <w:szCs w:val="28"/>
          <w:rtl/>
          <w:lang w:bidi="ar-JO"/>
        </w:rPr>
        <w:t xml:space="preserve">لأي </w:t>
      </w:r>
      <w:r>
        <w:rPr>
          <w:rFonts w:ascii="Simplified Arabic" w:hAnsi="Simplified Arabic" w:cs="Simplified Arabic" w:hint="cs"/>
          <w:sz w:val="28"/>
          <w:szCs w:val="28"/>
          <w:rtl/>
          <w:lang w:bidi="ar-JO"/>
        </w:rPr>
        <w:t xml:space="preserve">تسوية </w:t>
      </w:r>
      <w:r w:rsidR="008E7CB4">
        <w:rPr>
          <w:rFonts w:ascii="Simplified Arabic" w:hAnsi="Simplified Arabic" w:cs="Simplified Arabic" w:hint="cs"/>
          <w:sz w:val="28"/>
          <w:szCs w:val="28"/>
          <w:rtl/>
          <w:lang w:bidi="ar-JO"/>
        </w:rPr>
        <w:t xml:space="preserve">يتم عملها من قبل العملاء </w:t>
      </w:r>
      <w:r w:rsidR="00010C7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سواء كانت </w:t>
      </w:r>
      <w:r w:rsidR="00832D7E">
        <w:rPr>
          <w:rFonts w:ascii="Simplified Arabic" w:hAnsi="Simplified Arabic" w:cs="Simplified Arabic" w:hint="cs"/>
          <w:sz w:val="28"/>
          <w:szCs w:val="28"/>
          <w:rtl/>
          <w:lang w:bidi="ar-JO"/>
        </w:rPr>
        <w:t xml:space="preserve">التسوية </w:t>
      </w:r>
      <w:r>
        <w:rPr>
          <w:rFonts w:ascii="Simplified Arabic" w:hAnsi="Simplified Arabic" w:cs="Simplified Arabic" w:hint="cs"/>
          <w:sz w:val="28"/>
          <w:szCs w:val="28"/>
          <w:rtl/>
          <w:lang w:bidi="ar-JO"/>
        </w:rPr>
        <w:t>ضمن فترة السماح أو بعد فترة السماح</w:t>
      </w:r>
      <w:r w:rsidR="00010C72">
        <w:rPr>
          <w:rFonts w:ascii="Simplified Arabic" w:hAnsi="Simplified Arabic" w:cs="Simplified Arabic" w:hint="cs"/>
          <w:sz w:val="28"/>
          <w:szCs w:val="28"/>
          <w:rtl/>
          <w:lang w:bidi="ar-JO"/>
        </w:rPr>
        <w:t>)</w:t>
      </w:r>
      <w:r w:rsidR="008E7CB4">
        <w:rPr>
          <w:rFonts w:ascii="Simplified Arabic" w:hAnsi="Simplified Arabic" w:cs="Simplified Arabic" w:hint="cs"/>
          <w:sz w:val="28"/>
          <w:szCs w:val="28"/>
          <w:rtl/>
          <w:lang w:bidi="ar-JO"/>
        </w:rPr>
        <w:t xml:space="preserve"> </w:t>
      </w:r>
      <w:r w:rsidR="00D27099">
        <w:rPr>
          <w:rFonts w:ascii="Simplified Arabic" w:hAnsi="Simplified Arabic" w:cs="Simplified Arabic" w:hint="cs"/>
          <w:sz w:val="28"/>
          <w:szCs w:val="28"/>
          <w:rtl/>
          <w:lang w:bidi="ar-JO"/>
        </w:rPr>
        <w:t>.</w:t>
      </w:r>
    </w:p>
    <w:p w:rsidR="008E7CB4" w:rsidRDefault="008E7CB4" w:rsidP="008E7CB4">
      <w:pPr>
        <w:numPr>
          <w:ilvl w:val="0"/>
          <w:numId w:val="10"/>
        </w:numPr>
        <w:spacing w:line="300" w:lineRule="exact"/>
        <w:ind w:left="609" w:hanging="567"/>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تعدل المادة (15) من تعليماتنا رقم (55/2011) تاريخ 24/10/2011 لتقرأ كما يلي :-</w:t>
      </w:r>
    </w:p>
    <w:p w:rsidR="008E7CB4" w:rsidRPr="00A813F5" w:rsidRDefault="008E7CB4" w:rsidP="008E7CB4">
      <w:pPr>
        <w:spacing w:line="300" w:lineRule="exact"/>
        <w:ind w:left="609"/>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في حال تسلم الوحدة ملف التسوية المنصوص عليه في الفقرة (أ) من المادة (9) من هذه التعليمات يتم إخراج اسم العميل من قائمة الوحدة بعد مضي شهر واحد من تاريخ التسوية وبغض النظر عن عدد الشيكات المعادة على العميل " .</w:t>
      </w:r>
    </w:p>
    <w:p w:rsidR="00AE2955" w:rsidRPr="00AF7553" w:rsidRDefault="00AE2955" w:rsidP="008E7CB4">
      <w:pPr>
        <w:pStyle w:val="ListParagraph"/>
        <w:numPr>
          <w:ilvl w:val="0"/>
          <w:numId w:val="10"/>
        </w:numPr>
        <w:spacing w:after="200" w:line="300" w:lineRule="exact"/>
        <w:ind w:left="609" w:hanging="567"/>
        <w:jc w:val="both"/>
        <w:rPr>
          <w:rFonts w:cs="Simplified Arabic"/>
          <w:sz w:val="28"/>
          <w:szCs w:val="28"/>
          <w:lang w:bidi="ar-JO"/>
        </w:rPr>
      </w:pPr>
      <w:r w:rsidRPr="00AF7553">
        <w:rPr>
          <w:rFonts w:cs="Simplified Arabic" w:hint="cs"/>
          <w:sz w:val="28"/>
          <w:szCs w:val="28"/>
          <w:rtl/>
          <w:lang w:bidi="ar-JO"/>
        </w:rPr>
        <w:t>يُعاد العمل بتعليمات وحدة الشيكات ال</w:t>
      </w:r>
      <w:r w:rsidR="00832D7E">
        <w:rPr>
          <w:rFonts w:cs="Simplified Arabic" w:hint="cs"/>
          <w:sz w:val="28"/>
          <w:szCs w:val="28"/>
          <w:rtl/>
          <w:lang w:bidi="ar-JO"/>
        </w:rPr>
        <w:t>مرتجعة حسب المعتاد اعتباراً من 3/1</w:t>
      </w:r>
      <w:r w:rsidRPr="00AF7553">
        <w:rPr>
          <w:rFonts w:cs="Simplified Arabic" w:hint="cs"/>
          <w:sz w:val="28"/>
          <w:szCs w:val="28"/>
          <w:rtl/>
          <w:lang w:bidi="ar-JO"/>
        </w:rPr>
        <w:t>/</w:t>
      </w:r>
      <w:r w:rsidR="00832D7E">
        <w:rPr>
          <w:rFonts w:cs="Simplified Arabic" w:hint="cs"/>
          <w:sz w:val="28"/>
          <w:szCs w:val="28"/>
          <w:rtl/>
          <w:lang w:bidi="ar-JO"/>
        </w:rPr>
        <w:t>2021</w:t>
      </w:r>
      <w:r w:rsidR="007567CF" w:rsidRPr="00AF7553">
        <w:rPr>
          <w:rFonts w:cs="Simplified Arabic" w:hint="cs"/>
          <w:sz w:val="28"/>
          <w:szCs w:val="28"/>
          <w:rtl/>
          <w:lang w:bidi="ar-JO"/>
        </w:rPr>
        <w:t>.</w:t>
      </w:r>
    </w:p>
    <w:p w:rsidR="002F4B04" w:rsidRDefault="002F4B04" w:rsidP="008E7CB4">
      <w:pPr>
        <w:pStyle w:val="ListParagraph"/>
        <w:spacing w:after="200" w:line="180" w:lineRule="exact"/>
        <w:ind w:left="692" w:hanging="720"/>
        <w:jc w:val="both"/>
        <w:rPr>
          <w:rFonts w:cs="Simplified Arabic"/>
          <w:sz w:val="28"/>
          <w:szCs w:val="28"/>
          <w:lang w:bidi="ar-JO"/>
        </w:rPr>
      </w:pPr>
    </w:p>
    <w:p w:rsidR="00377DEE" w:rsidRDefault="00377DEE" w:rsidP="00A813F5">
      <w:pPr>
        <w:spacing w:line="360" w:lineRule="exact"/>
        <w:jc w:val="center"/>
        <w:rPr>
          <w:rFonts w:cs="Simplified Arabic"/>
          <w:b/>
          <w:bCs/>
          <w:sz w:val="32"/>
          <w:szCs w:val="32"/>
          <w:rtl/>
        </w:rPr>
      </w:pPr>
      <w:r w:rsidRPr="003E7D27">
        <w:rPr>
          <w:rFonts w:cs="Simplified Arabic"/>
          <w:b/>
          <w:bCs/>
          <w:sz w:val="32"/>
          <w:szCs w:val="32"/>
          <w:rtl/>
        </w:rPr>
        <w:t xml:space="preserve">وتفضلوا بقبول فائق </w:t>
      </w:r>
      <w:r w:rsidR="007567CF" w:rsidRPr="003E7D27">
        <w:rPr>
          <w:rFonts w:cs="Simplified Arabic" w:hint="cs"/>
          <w:b/>
          <w:bCs/>
          <w:sz w:val="32"/>
          <w:szCs w:val="32"/>
          <w:rtl/>
        </w:rPr>
        <w:t>الاحتــرام،</w:t>
      </w:r>
      <w:r w:rsidRPr="003E7D27">
        <w:rPr>
          <w:rFonts w:cs="Simplified Arabic"/>
          <w:b/>
          <w:bCs/>
          <w:sz w:val="32"/>
          <w:szCs w:val="32"/>
          <w:rtl/>
        </w:rPr>
        <w:t>،،</w:t>
      </w:r>
    </w:p>
    <w:p w:rsidR="00804C9F" w:rsidRDefault="002602A1" w:rsidP="00A813F5">
      <w:pPr>
        <w:spacing w:line="360" w:lineRule="exact"/>
        <w:ind w:left="-6"/>
        <w:jc w:val="center"/>
        <w:rPr>
          <w:rFonts w:cs="Simplified Arabic"/>
          <w:b/>
          <w:bCs/>
          <w:sz w:val="32"/>
          <w:szCs w:val="32"/>
          <w:rtl/>
          <w:lang w:bidi="ar-JO"/>
        </w:rPr>
      </w:pPr>
      <w:r>
        <w:rPr>
          <w:rFonts w:cs="Simplified Arabic" w:hint="cs"/>
          <w:b/>
          <w:bCs/>
          <w:sz w:val="32"/>
          <w:szCs w:val="32"/>
          <w:rtl/>
          <w:lang w:bidi="ar-JO"/>
        </w:rPr>
        <w:t xml:space="preserve">                                                                       </w:t>
      </w:r>
      <w:r w:rsidR="00906DEF">
        <w:rPr>
          <w:rFonts w:cs="Simplified Arabic" w:hint="cs"/>
          <w:b/>
          <w:bCs/>
          <w:sz w:val="32"/>
          <w:szCs w:val="32"/>
          <w:rtl/>
          <w:lang w:bidi="ar-JO"/>
        </w:rPr>
        <w:t xml:space="preserve"> </w:t>
      </w:r>
      <w:r>
        <w:rPr>
          <w:rFonts w:cs="Simplified Arabic" w:hint="cs"/>
          <w:b/>
          <w:bCs/>
          <w:sz w:val="32"/>
          <w:szCs w:val="32"/>
          <w:rtl/>
          <w:lang w:bidi="ar-JO"/>
        </w:rPr>
        <w:t xml:space="preserve"> المحافـظ</w:t>
      </w:r>
    </w:p>
    <w:p w:rsidR="002602A1" w:rsidRDefault="002602A1" w:rsidP="00A813F5">
      <w:pPr>
        <w:spacing w:line="360" w:lineRule="exact"/>
        <w:ind w:left="-6"/>
        <w:jc w:val="right"/>
        <w:rPr>
          <w:rFonts w:cs="Simplified Arabic"/>
          <w:b/>
          <w:bCs/>
          <w:sz w:val="32"/>
          <w:szCs w:val="32"/>
          <w:rtl/>
          <w:lang w:bidi="ar-JO"/>
        </w:rPr>
      </w:pPr>
      <w:r>
        <w:rPr>
          <w:rFonts w:cs="Simplified Arabic" w:hint="cs"/>
          <w:b/>
          <w:bCs/>
          <w:sz w:val="32"/>
          <w:szCs w:val="32"/>
          <w:rtl/>
          <w:lang w:bidi="ar-JO"/>
        </w:rPr>
        <w:t>د0 زياد فريـز</w:t>
      </w:r>
    </w:p>
    <w:p w:rsidR="00AF7553" w:rsidRPr="00AF7553" w:rsidRDefault="00AF7553" w:rsidP="00AF7553">
      <w:pPr>
        <w:pStyle w:val="ListParagraph"/>
        <w:numPr>
          <w:ilvl w:val="0"/>
          <w:numId w:val="9"/>
        </w:numPr>
        <w:ind w:left="516" w:hanging="357"/>
        <w:jc w:val="lowKashida"/>
        <w:rPr>
          <w:rFonts w:cs="Simplified Arabic"/>
          <w:b/>
          <w:bCs/>
          <w:sz w:val="22"/>
          <w:szCs w:val="22"/>
        </w:rPr>
      </w:pPr>
      <w:r w:rsidRPr="00AF7553">
        <w:rPr>
          <w:rFonts w:cs="Simplified Arabic" w:hint="cs"/>
          <w:b/>
          <w:bCs/>
          <w:sz w:val="22"/>
          <w:szCs w:val="22"/>
          <w:rtl/>
        </w:rPr>
        <w:t xml:space="preserve">مرفق دليل استرشادي للبنوك بكيفية التبليغ عن الشيكات المرتجعة خلال جائحة </w:t>
      </w:r>
      <w:r w:rsidR="007567CF" w:rsidRPr="00AF7553">
        <w:rPr>
          <w:rFonts w:cs="Simplified Arabic" w:hint="cs"/>
          <w:b/>
          <w:bCs/>
          <w:sz w:val="22"/>
          <w:szCs w:val="22"/>
          <w:rtl/>
        </w:rPr>
        <w:t>كورونا.</w:t>
      </w:r>
    </w:p>
    <w:p w:rsidR="00432AA4" w:rsidRPr="00951E2D" w:rsidRDefault="002F4B04" w:rsidP="0011633E">
      <w:pPr>
        <w:ind w:left="-6"/>
        <w:jc w:val="both"/>
        <w:rPr>
          <w:rFonts w:cs="Simplified Arabic"/>
          <w:b/>
          <w:bCs/>
          <w:rtl/>
          <w:lang w:bidi="ar-JO"/>
        </w:rPr>
      </w:pPr>
      <w:r w:rsidRPr="00951E2D">
        <w:rPr>
          <w:rFonts w:cs="Simplified Arabic" w:hint="cs"/>
          <w:b/>
          <w:bCs/>
          <w:rtl/>
          <w:lang w:bidi="ar-JO"/>
        </w:rPr>
        <w:t xml:space="preserve">تعميم </w:t>
      </w:r>
      <w:r w:rsidR="00D27099">
        <w:rPr>
          <w:rFonts w:cs="Simplified Arabic" w:hint="cs"/>
          <w:b/>
          <w:bCs/>
          <w:rtl/>
          <w:lang w:bidi="ar-JO"/>
        </w:rPr>
        <w:t xml:space="preserve">معدل </w:t>
      </w:r>
      <w:r w:rsidRPr="00951E2D">
        <w:rPr>
          <w:rFonts w:cs="Simplified Arabic" w:hint="cs"/>
          <w:b/>
          <w:bCs/>
          <w:rtl/>
          <w:lang w:bidi="ar-JO"/>
        </w:rPr>
        <w:t>للبنوك المرخصة بخصوص الشيكات المعادة لأسباب مالية/ع0ش</w:t>
      </w:r>
    </w:p>
    <w:sectPr w:rsidR="00432AA4" w:rsidRPr="00951E2D" w:rsidSect="005B6360">
      <w:endnotePr>
        <w:numFmt w:val="lowerLetter"/>
      </w:endnotePr>
      <w:pgSz w:w="11907" w:h="16840" w:code="9"/>
      <w:pgMar w:top="540" w:right="1134" w:bottom="1134" w:left="1800" w:header="720" w:footer="720" w:gutter="0"/>
      <w:paperSrc w:first="4" w:other="4"/>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F3A" w:rsidRDefault="00B84F3A" w:rsidP="001E384E">
      <w:r>
        <w:separator/>
      </w:r>
    </w:p>
  </w:endnote>
  <w:endnote w:type="continuationSeparator" w:id="0">
    <w:p w:rsidR="00B84F3A" w:rsidRDefault="00B84F3A" w:rsidP="001E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Andalus">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F3A" w:rsidRDefault="00B84F3A" w:rsidP="001E384E">
      <w:r>
        <w:separator/>
      </w:r>
    </w:p>
  </w:footnote>
  <w:footnote w:type="continuationSeparator" w:id="0">
    <w:p w:rsidR="00B84F3A" w:rsidRDefault="00B84F3A" w:rsidP="001E3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50E"/>
    <w:multiLevelType w:val="hybridMultilevel"/>
    <w:tmpl w:val="FEAC97AE"/>
    <w:lvl w:ilvl="0" w:tplc="4E50B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9074F"/>
    <w:multiLevelType w:val="hybridMultilevel"/>
    <w:tmpl w:val="2C76F7CA"/>
    <w:lvl w:ilvl="0" w:tplc="91284692">
      <w:start w:val="1"/>
      <w:numFmt w:val="bullet"/>
      <w:lvlText w:val="•"/>
      <w:lvlJc w:val="left"/>
      <w:pPr>
        <w:tabs>
          <w:tab w:val="num" w:pos="720"/>
        </w:tabs>
        <w:ind w:left="720" w:hanging="360"/>
      </w:pPr>
      <w:rPr>
        <w:rFonts w:ascii="Arial" w:hAnsi="Arial" w:hint="default"/>
      </w:rPr>
    </w:lvl>
    <w:lvl w:ilvl="1" w:tplc="CD5002D6" w:tentative="1">
      <w:start w:val="1"/>
      <w:numFmt w:val="bullet"/>
      <w:lvlText w:val="•"/>
      <w:lvlJc w:val="left"/>
      <w:pPr>
        <w:tabs>
          <w:tab w:val="num" w:pos="1440"/>
        </w:tabs>
        <w:ind w:left="1440" w:hanging="360"/>
      </w:pPr>
      <w:rPr>
        <w:rFonts w:ascii="Arial" w:hAnsi="Arial" w:hint="default"/>
      </w:rPr>
    </w:lvl>
    <w:lvl w:ilvl="2" w:tplc="2B884862" w:tentative="1">
      <w:start w:val="1"/>
      <w:numFmt w:val="bullet"/>
      <w:lvlText w:val="•"/>
      <w:lvlJc w:val="left"/>
      <w:pPr>
        <w:tabs>
          <w:tab w:val="num" w:pos="2160"/>
        </w:tabs>
        <w:ind w:left="2160" w:hanging="360"/>
      </w:pPr>
      <w:rPr>
        <w:rFonts w:ascii="Arial" w:hAnsi="Arial" w:hint="default"/>
      </w:rPr>
    </w:lvl>
    <w:lvl w:ilvl="3" w:tplc="4176C83E" w:tentative="1">
      <w:start w:val="1"/>
      <w:numFmt w:val="bullet"/>
      <w:lvlText w:val="•"/>
      <w:lvlJc w:val="left"/>
      <w:pPr>
        <w:tabs>
          <w:tab w:val="num" w:pos="2880"/>
        </w:tabs>
        <w:ind w:left="2880" w:hanging="360"/>
      </w:pPr>
      <w:rPr>
        <w:rFonts w:ascii="Arial" w:hAnsi="Arial" w:hint="default"/>
      </w:rPr>
    </w:lvl>
    <w:lvl w:ilvl="4" w:tplc="AEE8A956" w:tentative="1">
      <w:start w:val="1"/>
      <w:numFmt w:val="bullet"/>
      <w:lvlText w:val="•"/>
      <w:lvlJc w:val="left"/>
      <w:pPr>
        <w:tabs>
          <w:tab w:val="num" w:pos="3600"/>
        </w:tabs>
        <w:ind w:left="3600" w:hanging="360"/>
      </w:pPr>
      <w:rPr>
        <w:rFonts w:ascii="Arial" w:hAnsi="Arial" w:hint="default"/>
      </w:rPr>
    </w:lvl>
    <w:lvl w:ilvl="5" w:tplc="D83CED94" w:tentative="1">
      <w:start w:val="1"/>
      <w:numFmt w:val="bullet"/>
      <w:lvlText w:val="•"/>
      <w:lvlJc w:val="left"/>
      <w:pPr>
        <w:tabs>
          <w:tab w:val="num" w:pos="4320"/>
        </w:tabs>
        <w:ind w:left="4320" w:hanging="360"/>
      </w:pPr>
      <w:rPr>
        <w:rFonts w:ascii="Arial" w:hAnsi="Arial" w:hint="default"/>
      </w:rPr>
    </w:lvl>
    <w:lvl w:ilvl="6" w:tplc="CFF6A0AE" w:tentative="1">
      <w:start w:val="1"/>
      <w:numFmt w:val="bullet"/>
      <w:lvlText w:val="•"/>
      <w:lvlJc w:val="left"/>
      <w:pPr>
        <w:tabs>
          <w:tab w:val="num" w:pos="5040"/>
        </w:tabs>
        <w:ind w:left="5040" w:hanging="360"/>
      </w:pPr>
      <w:rPr>
        <w:rFonts w:ascii="Arial" w:hAnsi="Arial" w:hint="default"/>
      </w:rPr>
    </w:lvl>
    <w:lvl w:ilvl="7" w:tplc="AE2A2A20" w:tentative="1">
      <w:start w:val="1"/>
      <w:numFmt w:val="bullet"/>
      <w:lvlText w:val="•"/>
      <w:lvlJc w:val="left"/>
      <w:pPr>
        <w:tabs>
          <w:tab w:val="num" w:pos="5760"/>
        </w:tabs>
        <w:ind w:left="5760" w:hanging="360"/>
      </w:pPr>
      <w:rPr>
        <w:rFonts w:ascii="Arial" w:hAnsi="Arial" w:hint="default"/>
      </w:rPr>
    </w:lvl>
    <w:lvl w:ilvl="8" w:tplc="8D521F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D50C39"/>
    <w:multiLevelType w:val="hybridMultilevel"/>
    <w:tmpl w:val="D7D228C8"/>
    <w:lvl w:ilvl="0" w:tplc="CC4E6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56EB5"/>
    <w:multiLevelType w:val="hybridMultilevel"/>
    <w:tmpl w:val="EB7CB746"/>
    <w:lvl w:ilvl="0" w:tplc="77821AEC">
      <w:start w:val="1"/>
      <w:numFmt w:val="none"/>
      <w:lvlText w:val="-"/>
      <w:lvlJc w:val="right"/>
      <w:pPr>
        <w:tabs>
          <w:tab w:val="num" w:pos="720"/>
        </w:tabs>
        <w:ind w:left="720" w:hanging="360"/>
      </w:pPr>
      <w:rPr>
        <w:rFonts w:cs="Simplified Arabic" w:hint="cs"/>
        <w:bCs w:val="0"/>
        <w:iCs w:val="0"/>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8A3451"/>
    <w:multiLevelType w:val="hybridMultilevel"/>
    <w:tmpl w:val="591CE126"/>
    <w:lvl w:ilvl="0" w:tplc="F0520410">
      <w:start w:val="1"/>
      <w:numFmt w:val="bullet"/>
      <w:lvlText w:val=""/>
      <w:lvlJc w:val="left"/>
      <w:pPr>
        <w:ind w:left="1080" w:hanging="360"/>
      </w:pPr>
      <w:rPr>
        <w:rFonts w:ascii="Symbol" w:eastAsiaTheme="minorEastAsia"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C55BC"/>
    <w:multiLevelType w:val="hybridMultilevel"/>
    <w:tmpl w:val="85687D16"/>
    <w:lvl w:ilvl="0" w:tplc="0B4A6C30">
      <w:start w:val="1"/>
      <w:numFmt w:val="arabicAbjad"/>
      <w:lvlText w:val="%1-"/>
      <w:lvlJc w:val="center"/>
      <w:pPr>
        <w:tabs>
          <w:tab w:val="num" w:pos="2090"/>
        </w:tabs>
        <w:ind w:left="2090" w:hanging="360"/>
      </w:pPr>
      <w:rPr>
        <w:rFonts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6" w15:restartNumberingAfterBreak="0">
    <w:nsid w:val="35C046D4"/>
    <w:multiLevelType w:val="hybridMultilevel"/>
    <w:tmpl w:val="F1BA140A"/>
    <w:lvl w:ilvl="0" w:tplc="90BE45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36DF5422"/>
    <w:multiLevelType w:val="hybridMultilevel"/>
    <w:tmpl w:val="76B8E0B8"/>
    <w:lvl w:ilvl="0" w:tplc="F0D6EDEE">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8" w15:restartNumberingAfterBreak="0">
    <w:nsid w:val="3FD7688D"/>
    <w:multiLevelType w:val="hybridMultilevel"/>
    <w:tmpl w:val="69044670"/>
    <w:lvl w:ilvl="0" w:tplc="077EE75C">
      <w:start w:val="4"/>
      <w:numFmt w:val="bullet"/>
      <w:lvlText w:val="-"/>
      <w:lvlJc w:val="left"/>
      <w:pPr>
        <w:ind w:left="518" w:hanging="360"/>
      </w:pPr>
      <w:rPr>
        <w:rFonts w:ascii="Simplified Arabic" w:eastAsia="Times New Roman" w:hAnsi="Simplified Arabic" w:cs="Simplified Arabic"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9" w15:restartNumberingAfterBreak="0">
    <w:nsid w:val="621E6189"/>
    <w:multiLevelType w:val="hybridMultilevel"/>
    <w:tmpl w:val="DCCACC48"/>
    <w:lvl w:ilvl="0" w:tplc="B1C0A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7633AC"/>
    <w:multiLevelType w:val="hybridMultilevel"/>
    <w:tmpl w:val="007CD862"/>
    <w:lvl w:ilvl="0" w:tplc="1D1E4B6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5"/>
  </w:num>
  <w:num w:numId="3">
    <w:abstractNumId w:val="6"/>
  </w:num>
  <w:num w:numId="4">
    <w:abstractNumId w:val="7"/>
  </w:num>
  <w:num w:numId="5">
    <w:abstractNumId w:val="2"/>
  </w:num>
  <w:num w:numId="6">
    <w:abstractNumId w:val="10"/>
  </w:num>
  <w:num w:numId="7">
    <w:abstractNumId w:val="9"/>
  </w:num>
  <w:num w:numId="8">
    <w:abstractNumId w:val="4"/>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7E"/>
    <w:rsid w:val="00010C72"/>
    <w:rsid w:val="00017ED9"/>
    <w:rsid w:val="00032596"/>
    <w:rsid w:val="0004240D"/>
    <w:rsid w:val="0004644B"/>
    <w:rsid w:val="00051077"/>
    <w:rsid w:val="00056106"/>
    <w:rsid w:val="00060C63"/>
    <w:rsid w:val="000663E3"/>
    <w:rsid w:val="000916C3"/>
    <w:rsid w:val="000A3D20"/>
    <w:rsid w:val="000B0F51"/>
    <w:rsid w:val="000C223E"/>
    <w:rsid w:val="000D2283"/>
    <w:rsid w:val="000D5030"/>
    <w:rsid w:val="000E0B4E"/>
    <w:rsid w:val="000E372D"/>
    <w:rsid w:val="000E66CE"/>
    <w:rsid w:val="000F35B1"/>
    <w:rsid w:val="00103196"/>
    <w:rsid w:val="00105463"/>
    <w:rsid w:val="00107DED"/>
    <w:rsid w:val="00110B7F"/>
    <w:rsid w:val="00113324"/>
    <w:rsid w:val="0011633E"/>
    <w:rsid w:val="00120903"/>
    <w:rsid w:val="00123DC2"/>
    <w:rsid w:val="0013582E"/>
    <w:rsid w:val="00142305"/>
    <w:rsid w:val="00144B96"/>
    <w:rsid w:val="0016203B"/>
    <w:rsid w:val="00166F1A"/>
    <w:rsid w:val="00167961"/>
    <w:rsid w:val="00175F08"/>
    <w:rsid w:val="00185550"/>
    <w:rsid w:val="00190110"/>
    <w:rsid w:val="00196E59"/>
    <w:rsid w:val="001A3AE3"/>
    <w:rsid w:val="001B2113"/>
    <w:rsid w:val="001C00AE"/>
    <w:rsid w:val="001E0B1C"/>
    <w:rsid w:val="001E384E"/>
    <w:rsid w:val="001F1513"/>
    <w:rsid w:val="001F4207"/>
    <w:rsid w:val="00221DB4"/>
    <w:rsid w:val="002525F9"/>
    <w:rsid w:val="00254D5C"/>
    <w:rsid w:val="002602A1"/>
    <w:rsid w:val="0027057A"/>
    <w:rsid w:val="0027740D"/>
    <w:rsid w:val="00283129"/>
    <w:rsid w:val="002B06ED"/>
    <w:rsid w:val="002B4E52"/>
    <w:rsid w:val="002B57A5"/>
    <w:rsid w:val="002C0881"/>
    <w:rsid w:val="002D691E"/>
    <w:rsid w:val="002E2218"/>
    <w:rsid w:val="002E335E"/>
    <w:rsid w:val="002E6B01"/>
    <w:rsid w:val="002F2D8A"/>
    <w:rsid w:val="002F4B04"/>
    <w:rsid w:val="002F68D2"/>
    <w:rsid w:val="002F703F"/>
    <w:rsid w:val="00301A81"/>
    <w:rsid w:val="0030729B"/>
    <w:rsid w:val="003262D3"/>
    <w:rsid w:val="003278B6"/>
    <w:rsid w:val="00364342"/>
    <w:rsid w:val="00377DEE"/>
    <w:rsid w:val="003A1CEC"/>
    <w:rsid w:val="003B30D3"/>
    <w:rsid w:val="003B42C3"/>
    <w:rsid w:val="003C2BDB"/>
    <w:rsid w:val="003E7771"/>
    <w:rsid w:val="003E7D65"/>
    <w:rsid w:val="00431C73"/>
    <w:rsid w:val="00432AA4"/>
    <w:rsid w:val="00450108"/>
    <w:rsid w:val="00451E63"/>
    <w:rsid w:val="00460701"/>
    <w:rsid w:val="00461F50"/>
    <w:rsid w:val="00465F94"/>
    <w:rsid w:val="00472E28"/>
    <w:rsid w:val="00483C92"/>
    <w:rsid w:val="00493063"/>
    <w:rsid w:val="0049760A"/>
    <w:rsid w:val="004A7EE6"/>
    <w:rsid w:val="004B7F3C"/>
    <w:rsid w:val="004B7FE8"/>
    <w:rsid w:val="004C565B"/>
    <w:rsid w:val="004C5FE4"/>
    <w:rsid w:val="004D6D11"/>
    <w:rsid w:val="004E3E65"/>
    <w:rsid w:val="004F08B8"/>
    <w:rsid w:val="004F375B"/>
    <w:rsid w:val="00515B4F"/>
    <w:rsid w:val="00521486"/>
    <w:rsid w:val="00530F70"/>
    <w:rsid w:val="00534DA6"/>
    <w:rsid w:val="00541DB8"/>
    <w:rsid w:val="00542679"/>
    <w:rsid w:val="005536ED"/>
    <w:rsid w:val="00556F8B"/>
    <w:rsid w:val="00561D33"/>
    <w:rsid w:val="005702BF"/>
    <w:rsid w:val="00581628"/>
    <w:rsid w:val="005965D7"/>
    <w:rsid w:val="00597FED"/>
    <w:rsid w:val="005C24F1"/>
    <w:rsid w:val="005D09A7"/>
    <w:rsid w:val="005D5D0F"/>
    <w:rsid w:val="005E199C"/>
    <w:rsid w:val="005F7645"/>
    <w:rsid w:val="0060294C"/>
    <w:rsid w:val="0061414C"/>
    <w:rsid w:val="00616B31"/>
    <w:rsid w:val="006331D5"/>
    <w:rsid w:val="0064175F"/>
    <w:rsid w:val="0064629C"/>
    <w:rsid w:val="00657381"/>
    <w:rsid w:val="00667954"/>
    <w:rsid w:val="00682FFA"/>
    <w:rsid w:val="00684C45"/>
    <w:rsid w:val="00694EE4"/>
    <w:rsid w:val="006953EF"/>
    <w:rsid w:val="006A0497"/>
    <w:rsid w:val="006A06E0"/>
    <w:rsid w:val="006E157C"/>
    <w:rsid w:val="006E7A55"/>
    <w:rsid w:val="00700905"/>
    <w:rsid w:val="00704194"/>
    <w:rsid w:val="0071141B"/>
    <w:rsid w:val="0073274E"/>
    <w:rsid w:val="007346F0"/>
    <w:rsid w:val="007365FB"/>
    <w:rsid w:val="00737400"/>
    <w:rsid w:val="00741E6E"/>
    <w:rsid w:val="0074294F"/>
    <w:rsid w:val="00742EC6"/>
    <w:rsid w:val="007522B9"/>
    <w:rsid w:val="00752869"/>
    <w:rsid w:val="0075640A"/>
    <w:rsid w:val="007567CF"/>
    <w:rsid w:val="00796226"/>
    <w:rsid w:val="00797E02"/>
    <w:rsid w:val="007B27A1"/>
    <w:rsid w:val="007B2D01"/>
    <w:rsid w:val="007C3369"/>
    <w:rsid w:val="007F7F3C"/>
    <w:rsid w:val="0080066A"/>
    <w:rsid w:val="00802220"/>
    <w:rsid w:val="00803CE2"/>
    <w:rsid w:val="00804C9F"/>
    <w:rsid w:val="00811AE6"/>
    <w:rsid w:val="00816DB0"/>
    <w:rsid w:val="00823268"/>
    <w:rsid w:val="00824E38"/>
    <w:rsid w:val="00832D7E"/>
    <w:rsid w:val="008504B1"/>
    <w:rsid w:val="00852BF8"/>
    <w:rsid w:val="00857893"/>
    <w:rsid w:val="00864CBD"/>
    <w:rsid w:val="0088027E"/>
    <w:rsid w:val="00881DA1"/>
    <w:rsid w:val="00884838"/>
    <w:rsid w:val="00885892"/>
    <w:rsid w:val="008B1FC9"/>
    <w:rsid w:val="008C0CEA"/>
    <w:rsid w:val="008C2818"/>
    <w:rsid w:val="008C3593"/>
    <w:rsid w:val="008D4D10"/>
    <w:rsid w:val="008E1C7E"/>
    <w:rsid w:val="008E4B45"/>
    <w:rsid w:val="008E7CB4"/>
    <w:rsid w:val="008F1419"/>
    <w:rsid w:val="008F305C"/>
    <w:rsid w:val="00906DEF"/>
    <w:rsid w:val="00911775"/>
    <w:rsid w:val="00911CBD"/>
    <w:rsid w:val="00914570"/>
    <w:rsid w:val="00924793"/>
    <w:rsid w:val="00931D10"/>
    <w:rsid w:val="00941003"/>
    <w:rsid w:val="00947C3B"/>
    <w:rsid w:val="00951E2D"/>
    <w:rsid w:val="009566AB"/>
    <w:rsid w:val="009577F8"/>
    <w:rsid w:val="0096039D"/>
    <w:rsid w:val="009604B7"/>
    <w:rsid w:val="00963234"/>
    <w:rsid w:val="0096347D"/>
    <w:rsid w:val="00964866"/>
    <w:rsid w:val="0096543A"/>
    <w:rsid w:val="009662EC"/>
    <w:rsid w:val="00966B5B"/>
    <w:rsid w:val="00970A3E"/>
    <w:rsid w:val="00977C96"/>
    <w:rsid w:val="00995B1D"/>
    <w:rsid w:val="00995B59"/>
    <w:rsid w:val="009A4308"/>
    <w:rsid w:val="009A4B9F"/>
    <w:rsid w:val="009C4217"/>
    <w:rsid w:val="009D0880"/>
    <w:rsid w:val="009D550E"/>
    <w:rsid w:val="009E037E"/>
    <w:rsid w:val="009E206F"/>
    <w:rsid w:val="009E553B"/>
    <w:rsid w:val="009F0657"/>
    <w:rsid w:val="009F2C4B"/>
    <w:rsid w:val="009F3F1C"/>
    <w:rsid w:val="009F63C0"/>
    <w:rsid w:val="009F7BD2"/>
    <w:rsid w:val="00A04C6A"/>
    <w:rsid w:val="00A1720C"/>
    <w:rsid w:val="00A20818"/>
    <w:rsid w:val="00A247B4"/>
    <w:rsid w:val="00A300AC"/>
    <w:rsid w:val="00A32766"/>
    <w:rsid w:val="00A43F7D"/>
    <w:rsid w:val="00A469E3"/>
    <w:rsid w:val="00A46C29"/>
    <w:rsid w:val="00A667A7"/>
    <w:rsid w:val="00A813F5"/>
    <w:rsid w:val="00A91774"/>
    <w:rsid w:val="00A9715E"/>
    <w:rsid w:val="00AD534A"/>
    <w:rsid w:val="00AE2955"/>
    <w:rsid w:val="00AF3594"/>
    <w:rsid w:val="00AF66DE"/>
    <w:rsid w:val="00AF7553"/>
    <w:rsid w:val="00B01715"/>
    <w:rsid w:val="00B0362B"/>
    <w:rsid w:val="00B10515"/>
    <w:rsid w:val="00B17170"/>
    <w:rsid w:val="00B2682F"/>
    <w:rsid w:val="00B27987"/>
    <w:rsid w:val="00B30247"/>
    <w:rsid w:val="00B329E7"/>
    <w:rsid w:val="00B40514"/>
    <w:rsid w:val="00B64259"/>
    <w:rsid w:val="00B6500C"/>
    <w:rsid w:val="00B65D45"/>
    <w:rsid w:val="00B73080"/>
    <w:rsid w:val="00B813C7"/>
    <w:rsid w:val="00B84F3A"/>
    <w:rsid w:val="00B90677"/>
    <w:rsid w:val="00BA10C1"/>
    <w:rsid w:val="00BA2881"/>
    <w:rsid w:val="00BA62FD"/>
    <w:rsid w:val="00BA67C3"/>
    <w:rsid w:val="00BB0049"/>
    <w:rsid w:val="00BC37CC"/>
    <w:rsid w:val="00BD7996"/>
    <w:rsid w:val="00BF5F69"/>
    <w:rsid w:val="00C01ECA"/>
    <w:rsid w:val="00C06868"/>
    <w:rsid w:val="00C15F01"/>
    <w:rsid w:val="00C20924"/>
    <w:rsid w:val="00C22A18"/>
    <w:rsid w:val="00C372C6"/>
    <w:rsid w:val="00C44F5F"/>
    <w:rsid w:val="00C45B73"/>
    <w:rsid w:val="00C7546F"/>
    <w:rsid w:val="00C821C7"/>
    <w:rsid w:val="00C86D8B"/>
    <w:rsid w:val="00C86F6F"/>
    <w:rsid w:val="00C9047A"/>
    <w:rsid w:val="00C90796"/>
    <w:rsid w:val="00C90836"/>
    <w:rsid w:val="00CA59DC"/>
    <w:rsid w:val="00CB7A8B"/>
    <w:rsid w:val="00CC0781"/>
    <w:rsid w:val="00CD798E"/>
    <w:rsid w:val="00CE21AE"/>
    <w:rsid w:val="00CF45AB"/>
    <w:rsid w:val="00D058EA"/>
    <w:rsid w:val="00D05C6A"/>
    <w:rsid w:val="00D16D21"/>
    <w:rsid w:val="00D16E5D"/>
    <w:rsid w:val="00D24F64"/>
    <w:rsid w:val="00D27099"/>
    <w:rsid w:val="00D552C8"/>
    <w:rsid w:val="00D63CB8"/>
    <w:rsid w:val="00D7510B"/>
    <w:rsid w:val="00D8404A"/>
    <w:rsid w:val="00D925AE"/>
    <w:rsid w:val="00D97CD3"/>
    <w:rsid w:val="00DA4FDD"/>
    <w:rsid w:val="00DB5AD2"/>
    <w:rsid w:val="00DB699C"/>
    <w:rsid w:val="00DC4E0F"/>
    <w:rsid w:val="00DC4F0A"/>
    <w:rsid w:val="00DD5F77"/>
    <w:rsid w:val="00DE6F25"/>
    <w:rsid w:val="00DF624C"/>
    <w:rsid w:val="00DF7CAF"/>
    <w:rsid w:val="00E06056"/>
    <w:rsid w:val="00E06C4A"/>
    <w:rsid w:val="00E15C8B"/>
    <w:rsid w:val="00E236FE"/>
    <w:rsid w:val="00E24FF9"/>
    <w:rsid w:val="00E3263A"/>
    <w:rsid w:val="00E371CD"/>
    <w:rsid w:val="00E45B41"/>
    <w:rsid w:val="00E5452C"/>
    <w:rsid w:val="00E64DC0"/>
    <w:rsid w:val="00E7151B"/>
    <w:rsid w:val="00E77EE4"/>
    <w:rsid w:val="00E86895"/>
    <w:rsid w:val="00E90287"/>
    <w:rsid w:val="00EA0CBC"/>
    <w:rsid w:val="00EA488C"/>
    <w:rsid w:val="00EB4A7C"/>
    <w:rsid w:val="00EC325E"/>
    <w:rsid w:val="00EC5359"/>
    <w:rsid w:val="00ED0456"/>
    <w:rsid w:val="00ED10F5"/>
    <w:rsid w:val="00EE5185"/>
    <w:rsid w:val="00EE5C99"/>
    <w:rsid w:val="00EE66BE"/>
    <w:rsid w:val="00EF392F"/>
    <w:rsid w:val="00EF7A4D"/>
    <w:rsid w:val="00F04598"/>
    <w:rsid w:val="00F15E6E"/>
    <w:rsid w:val="00F1745A"/>
    <w:rsid w:val="00F33F2B"/>
    <w:rsid w:val="00F3498D"/>
    <w:rsid w:val="00F34D96"/>
    <w:rsid w:val="00F415F2"/>
    <w:rsid w:val="00F42FEC"/>
    <w:rsid w:val="00F430CA"/>
    <w:rsid w:val="00F44333"/>
    <w:rsid w:val="00F54340"/>
    <w:rsid w:val="00F5549D"/>
    <w:rsid w:val="00F5567A"/>
    <w:rsid w:val="00F56F08"/>
    <w:rsid w:val="00F6385C"/>
    <w:rsid w:val="00F63C03"/>
    <w:rsid w:val="00F71974"/>
    <w:rsid w:val="00F749B4"/>
    <w:rsid w:val="00F901C7"/>
    <w:rsid w:val="00F9398F"/>
    <w:rsid w:val="00FC0610"/>
    <w:rsid w:val="00FC15C8"/>
    <w:rsid w:val="00FC1E43"/>
    <w:rsid w:val="00FD0BA2"/>
    <w:rsid w:val="00FD5460"/>
    <w:rsid w:val="00FD7BD4"/>
    <w:rsid w:val="00FE014F"/>
    <w:rsid w:val="00FE5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66B2"/>
  <w15:docId w15:val="{7EF27EBA-A0C2-4CAC-A931-462B17E7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27E"/>
    <w:pPr>
      <w:bidi/>
      <w:spacing w:after="0" w:line="240" w:lineRule="auto"/>
    </w:pPr>
    <w:rPr>
      <w:rFonts w:ascii="Times New Roman" w:eastAsia="Times New Roman" w:hAnsi="Times New Roman" w:cs="Traditional Arabic"/>
      <w:sz w:val="20"/>
      <w:szCs w:val="20"/>
      <w:lang w:eastAsia="ar-SA"/>
    </w:rPr>
  </w:style>
  <w:style w:type="paragraph" w:styleId="Heading1">
    <w:name w:val="heading 1"/>
    <w:basedOn w:val="Normal"/>
    <w:next w:val="Normal"/>
    <w:link w:val="Heading1Char"/>
    <w:qFormat/>
    <w:rsid w:val="0088027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8027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8027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027E"/>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88027E"/>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88027E"/>
    <w:rPr>
      <w:rFonts w:ascii="Arial" w:eastAsia="Times New Roman" w:hAnsi="Arial" w:cs="Arial"/>
      <w:b/>
      <w:bCs/>
      <w:sz w:val="26"/>
      <w:szCs w:val="26"/>
      <w:lang w:eastAsia="ar-SA"/>
    </w:rPr>
  </w:style>
  <w:style w:type="paragraph" w:styleId="Footer">
    <w:name w:val="footer"/>
    <w:basedOn w:val="Normal"/>
    <w:link w:val="FooterChar"/>
    <w:rsid w:val="0088027E"/>
    <w:pPr>
      <w:tabs>
        <w:tab w:val="center" w:pos="4153"/>
        <w:tab w:val="right" w:pos="8306"/>
      </w:tabs>
    </w:pPr>
  </w:style>
  <w:style w:type="character" w:customStyle="1" w:styleId="FooterChar">
    <w:name w:val="Footer Char"/>
    <w:basedOn w:val="DefaultParagraphFont"/>
    <w:link w:val="Footer"/>
    <w:rsid w:val="0088027E"/>
    <w:rPr>
      <w:rFonts w:ascii="Times New Roman" w:eastAsia="Times New Roman" w:hAnsi="Times New Roman" w:cs="Traditional Arabic"/>
      <w:sz w:val="20"/>
      <w:szCs w:val="20"/>
      <w:lang w:eastAsia="ar-SA"/>
    </w:rPr>
  </w:style>
  <w:style w:type="paragraph" w:styleId="Title">
    <w:name w:val="Title"/>
    <w:basedOn w:val="Normal"/>
    <w:link w:val="TitleChar"/>
    <w:qFormat/>
    <w:rsid w:val="0088027E"/>
    <w:pPr>
      <w:ind w:left="-6" w:right="-6"/>
      <w:jc w:val="center"/>
    </w:pPr>
    <w:rPr>
      <w:rFonts w:cs="Andalus"/>
      <w:szCs w:val="28"/>
    </w:rPr>
  </w:style>
  <w:style w:type="character" w:customStyle="1" w:styleId="TitleChar">
    <w:name w:val="Title Char"/>
    <w:basedOn w:val="DefaultParagraphFont"/>
    <w:link w:val="Title"/>
    <w:rsid w:val="0088027E"/>
    <w:rPr>
      <w:rFonts w:ascii="Times New Roman" w:eastAsia="Times New Roman" w:hAnsi="Times New Roman" w:cs="Andalus"/>
      <w:sz w:val="20"/>
      <w:szCs w:val="28"/>
      <w:lang w:eastAsia="ar-SA"/>
    </w:rPr>
  </w:style>
  <w:style w:type="paragraph" w:styleId="ListParagraph">
    <w:name w:val="List Paragraph"/>
    <w:basedOn w:val="Normal"/>
    <w:uiPriority w:val="34"/>
    <w:qFormat/>
    <w:rsid w:val="0061414C"/>
    <w:pPr>
      <w:ind w:left="720"/>
      <w:contextualSpacing/>
    </w:pPr>
  </w:style>
  <w:style w:type="paragraph" w:styleId="BodyTextIndent">
    <w:name w:val="Body Text Indent"/>
    <w:basedOn w:val="Normal"/>
    <w:link w:val="BodyTextIndentChar"/>
    <w:rsid w:val="00377DEE"/>
    <w:pPr>
      <w:ind w:firstLine="566"/>
      <w:jc w:val="lowKashida"/>
    </w:pPr>
    <w:rPr>
      <w:rFonts w:cs="Simplified Arabic"/>
      <w:sz w:val="40"/>
      <w:szCs w:val="40"/>
    </w:rPr>
  </w:style>
  <w:style w:type="character" w:customStyle="1" w:styleId="BodyTextIndentChar">
    <w:name w:val="Body Text Indent Char"/>
    <w:basedOn w:val="DefaultParagraphFont"/>
    <w:link w:val="BodyTextIndent"/>
    <w:rsid w:val="00377DEE"/>
    <w:rPr>
      <w:rFonts w:ascii="Times New Roman" w:eastAsia="Times New Roman" w:hAnsi="Times New Roman" w:cs="Simplified Arabic"/>
      <w:sz w:val="40"/>
      <w:szCs w:val="40"/>
      <w:lang w:eastAsia="ar-SA"/>
    </w:rPr>
  </w:style>
  <w:style w:type="paragraph" w:styleId="Header">
    <w:name w:val="header"/>
    <w:basedOn w:val="Normal"/>
    <w:link w:val="HeaderChar"/>
    <w:uiPriority w:val="99"/>
    <w:semiHidden/>
    <w:unhideWhenUsed/>
    <w:rsid w:val="005D5D0F"/>
    <w:pPr>
      <w:tabs>
        <w:tab w:val="center" w:pos="4320"/>
        <w:tab w:val="right" w:pos="8640"/>
      </w:tabs>
    </w:pPr>
  </w:style>
  <w:style w:type="character" w:customStyle="1" w:styleId="HeaderChar">
    <w:name w:val="Header Char"/>
    <w:basedOn w:val="DefaultParagraphFont"/>
    <w:link w:val="Header"/>
    <w:uiPriority w:val="99"/>
    <w:semiHidden/>
    <w:rsid w:val="005D5D0F"/>
    <w:rPr>
      <w:rFonts w:ascii="Times New Roman" w:eastAsia="Times New Roman" w:hAnsi="Times New Roman" w:cs="Traditional Arabic"/>
      <w:sz w:val="20"/>
      <w:szCs w:val="20"/>
      <w:lang w:eastAsia="ar-SA"/>
    </w:rPr>
  </w:style>
  <w:style w:type="paragraph" w:styleId="BalloonText">
    <w:name w:val="Balloon Text"/>
    <w:basedOn w:val="Normal"/>
    <w:link w:val="BalloonTextChar"/>
    <w:uiPriority w:val="99"/>
    <w:semiHidden/>
    <w:unhideWhenUsed/>
    <w:rsid w:val="00060C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6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3BDD3-42B9-4DFB-B389-4A3D8504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cbj</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AbuShamleh.om</dc:creator>
  <cp:lastModifiedBy>Leena A. Hamad</cp:lastModifiedBy>
  <cp:revision>2</cp:revision>
  <cp:lastPrinted>2020-06-09T11:46:00Z</cp:lastPrinted>
  <dcterms:created xsi:type="dcterms:W3CDTF">2020-06-10T11:21:00Z</dcterms:created>
  <dcterms:modified xsi:type="dcterms:W3CDTF">2020-06-10T11:21:00Z</dcterms:modified>
</cp:coreProperties>
</file>