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84" w:rsidRDefault="00752887" w:rsidP="00E00284">
      <w:pPr>
        <w:pStyle w:val="Title"/>
        <w:spacing w:line="360" w:lineRule="auto"/>
        <w:rPr>
          <w:rtl/>
        </w:rPr>
      </w:pPr>
      <w:r>
        <w:rPr>
          <w:rFonts w:hint="cs"/>
          <w:rtl/>
        </w:rPr>
        <w:t xml:space="preserve">   </w:t>
      </w:r>
    </w:p>
    <w:p w:rsidR="007F5868" w:rsidRPr="00A025F4" w:rsidRDefault="007F5868" w:rsidP="00021111">
      <w:pPr>
        <w:pStyle w:val="Title"/>
        <w:spacing w:line="360" w:lineRule="auto"/>
        <w:rPr>
          <w:rFonts w:cs="Simplified Arabic"/>
          <w:b/>
          <w:bCs/>
          <w:rtl/>
        </w:rPr>
      </w:pPr>
      <w:r w:rsidRPr="00A025F4">
        <w:rPr>
          <w:rFonts w:cs="Simplified Arabic"/>
          <w:rtl/>
        </w:rPr>
        <w:t>بسم الله الرحمن الرحيم</w:t>
      </w:r>
    </w:p>
    <w:p w:rsidR="007F5868" w:rsidRDefault="00F97EC1" w:rsidP="00021111">
      <w:pPr>
        <w:spacing w:line="360" w:lineRule="auto"/>
        <w:ind w:left="-6"/>
        <w:jc w:val="center"/>
        <w:rPr>
          <w:b/>
          <w:bCs/>
          <w:szCs w:val="36"/>
          <w:rtl/>
        </w:rPr>
      </w:pPr>
      <w:r w:rsidRPr="0033495F">
        <w:rPr>
          <w:b/>
          <w:bCs/>
          <w:szCs w:val="36"/>
        </w:rPr>
        <w:object w:dxaOrig="1006"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0.5pt" o:ole="">
            <v:imagedata r:id="rId8" o:title=""/>
          </v:shape>
          <o:OLEObject Type="Embed" ProgID="Word.Picture.8" ShapeID="_x0000_i1025" DrawAspect="Content" ObjectID="_1611920555" r:id="rId9"/>
        </w:object>
      </w:r>
    </w:p>
    <w:p w:rsidR="007F5868" w:rsidRDefault="007F5868" w:rsidP="004140A3">
      <w:pPr>
        <w:jc w:val="lowKashida"/>
        <w:rPr>
          <w:rFonts w:cs="Arabic Transparent"/>
          <w:b/>
          <w:bCs/>
          <w:sz w:val="28"/>
          <w:szCs w:val="28"/>
          <w:u w:val="dotted"/>
          <w:rtl/>
        </w:rPr>
      </w:pPr>
      <w:r>
        <w:rPr>
          <w:rFonts w:cs="Arabic Transparent" w:hint="eastAsia"/>
          <w:b/>
          <w:bCs/>
          <w:sz w:val="28"/>
          <w:szCs w:val="28"/>
          <w:rtl/>
        </w:rPr>
        <w:t>الرقــم</w:t>
      </w:r>
      <w:r>
        <w:rPr>
          <w:rFonts w:cs="Arabic Transparent"/>
          <w:b/>
          <w:bCs/>
          <w:sz w:val="28"/>
          <w:szCs w:val="28"/>
          <w:rtl/>
        </w:rPr>
        <w:t xml:space="preserve"> :</w:t>
      </w:r>
      <w:r>
        <w:rPr>
          <w:rFonts w:cs="Arabic Transparent" w:hint="cs"/>
          <w:b/>
          <w:bCs/>
          <w:sz w:val="28"/>
          <w:szCs w:val="28"/>
          <w:u w:val="dotted"/>
          <w:rtl/>
        </w:rPr>
        <w:t xml:space="preserve"> </w:t>
      </w:r>
      <w:r w:rsidR="00891B9C">
        <w:rPr>
          <w:rFonts w:cs="Arabic Transparent" w:hint="cs"/>
          <w:b/>
          <w:bCs/>
          <w:sz w:val="28"/>
          <w:szCs w:val="28"/>
          <w:u w:val="dotted"/>
          <w:rtl/>
        </w:rPr>
        <w:t>10/</w:t>
      </w:r>
      <w:r w:rsidR="004140A3">
        <w:rPr>
          <w:rFonts w:cs="Arabic Transparent" w:hint="cs"/>
          <w:b/>
          <w:bCs/>
          <w:sz w:val="28"/>
          <w:szCs w:val="28"/>
          <w:u w:val="dotted"/>
          <w:rtl/>
        </w:rPr>
        <w:t>4</w:t>
      </w:r>
      <w:r w:rsidR="00891B9C">
        <w:rPr>
          <w:rFonts w:cs="Arabic Transparent" w:hint="cs"/>
          <w:b/>
          <w:bCs/>
          <w:sz w:val="28"/>
          <w:szCs w:val="28"/>
          <w:u w:val="dotted"/>
          <w:rtl/>
        </w:rPr>
        <w:t>/</w:t>
      </w:r>
      <w:r>
        <w:rPr>
          <w:rFonts w:cs="Arabic Transparent" w:hint="cs"/>
          <w:b/>
          <w:bCs/>
          <w:sz w:val="28"/>
          <w:szCs w:val="28"/>
          <w:u w:val="dotted"/>
          <w:rtl/>
        </w:rPr>
        <w:t xml:space="preserve">      </w:t>
      </w:r>
    </w:p>
    <w:p w:rsidR="007F5868" w:rsidRDefault="007F5868" w:rsidP="00D93704">
      <w:pPr>
        <w:jc w:val="lowKashida"/>
        <w:rPr>
          <w:rFonts w:cs="Arabic Transparent"/>
          <w:b/>
          <w:bCs/>
          <w:sz w:val="28"/>
          <w:szCs w:val="28"/>
          <w:rtl/>
        </w:rPr>
      </w:pPr>
      <w:r>
        <w:rPr>
          <w:rFonts w:cs="Arabic Transparent" w:hint="eastAsia"/>
          <w:b/>
          <w:bCs/>
          <w:sz w:val="28"/>
          <w:szCs w:val="28"/>
          <w:rtl/>
        </w:rPr>
        <w:t>التاريـخ</w:t>
      </w:r>
      <w:r>
        <w:rPr>
          <w:rFonts w:cs="Arabic Transparent"/>
          <w:b/>
          <w:bCs/>
          <w:sz w:val="28"/>
          <w:szCs w:val="28"/>
          <w:rtl/>
        </w:rPr>
        <w:t xml:space="preserve"> : </w:t>
      </w:r>
      <w:r w:rsidRPr="0014795B">
        <w:rPr>
          <w:rFonts w:cs="Arabic Transparent" w:hint="cs"/>
          <w:b/>
          <w:bCs/>
          <w:sz w:val="28"/>
          <w:szCs w:val="28"/>
          <w:u w:val="dotted"/>
          <w:rtl/>
        </w:rPr>
        <w:t xml:space="preserve">   </w:t>
      </w:r>
      <w:r>
        <w:rPr>
          <w:rFonts w:cs="Arabic Transparent" w:hint="cs"/>
          <w:b/>
          <w:bCs/>
          <w:sz w:val="28"/>
          <w:szCs w:val="28"/>
          <w:u w:val="dotted"/>
          <w:rtl/>
        </w:rPr>
        <w:t xml:space="preserve"> /</w:t>
      </w:r>
      <w:r w:rsidRPr="0014795B">
        <w:rPr>
          <w:rFonts w:cs="Arabic Transparent" w:hint="cs"/>
          <w:b/>
          <w:bCs/>
          <w:sz w:val="28"/>
          <w:szCs w:val="28"/>
          <w:u w:val="dotted"/>
          <w:rtl/>
        </w:rPr>
        <w:t xml:space="preserve">  </w:t>
      </w:r>
      <w:r w:rsidR="00F63D26">
        <w:rPr>
          <w:rFonts w:cs="Arabic Transparent" w:hint="cs"/>
          <w:b/>
          <w:bCs/>
          <w:sz w:val="28"/>
          <w:szCs w:val="28"/>
          <w:u w:val="dotted"/>
          <w:rtl/>
        </w:rPr>
        <w:t xml:space="preserve">  </w:t>
      </w:r>
      <w:r w:rsidRPr="0014795B">
        <w:rPr>
          <w:rFonts w:cs="Arabic Transparent" w:hint="cs"/>
          <w:b/>
          <w:bCs/>
          <w:sz w:val="28"/>
          <w:szCs w:val="28"/>
          <w:u w:val="dotted"/>
          <w:rtl/>
        </w:rPr>
        <w:t xml:space="preserve"> </w:t>
      </w:r>
      <w:r>
        <w:rPr>
          <w:rFonts w:cs="Arabic Transparent" w:hint="cs"/>
          <w:b/>
          <w:bCs/>
          <w:sz w:val="28"/>
          <w:szCs w:val="28"/>
          <w:u w:val="dotted"/>
          <w:rtl/>
        </w:rPr>
        <w:t>/</w:t>
      </w:r>
      <w:r w:rsidR="00D93704">
        <w:rPr>
          <w:rFonts w:cs="Arabic Transparent" w:hint="cs"/>
          <w:b/>
          <w:bCs/>
          <w:sz w:val="28"/>
          <w:szCs w:val="28"/>
          <w:u w:val="dotted"/>
          <w:rtl/>
        </w:rPr>
        <w:t>1440</w:t>
      </w:r>
      <w:r w:rsidRPr="0014795B">
        <w:rPr>
          <w:rFonts w:cs="Arabic Transparent"/>
          <w:b/>
          <w:bCs/>
          <w:sz w:val="28"/>
          <w:szCs w:val="28"/>
          <w:u w:val="dotted"/>
          <w:rtl/>
        </w:rPr>
        <w:t xml:space="preserve"> هـ</w:t>
      </w:r>
    </w:p>
    <w:p w:rsidR="007F5868" w:rsidRDefault="007F5868" w:rsidP="00A310A9">
      <w:pPr>
        <w:jc w:val="lowKashida"/>
        <w:rPr>
          <w:rFonts w:cs="Arabic Transparent"/>
          <w:b/>
          <w:bCs/>
          <w:sz w:val="28"/>
          <w:szCs w:val="28"/>
          <w:u w:val="dotted"/>
          <w:rtl/>
        </w:rPr>
      </w:pPr>
      <w:r>
        <w:rPr>
          <w:rFonts w:cs="Arabic Transparent" w:hint="eastAsia"/>
          <w:b/>
          <w:bCs/>
          <w:sz w:val="28"/>
          <w:szCs w:val="28"/>
          <w:rtl/>
        </w:rPr>
        <w:t>الموافـق</w:t>
      </w:r>
      <w:r>
        <w:rPr>
          <w:rFonts w:cs="Arabic Transparent"/>
          <w:b/>
          <w:bCs/>
          <w:sz w:val="28"/>
          <w:szCs w:val="28"/>
          <w:rtl/>
        </w:rPr>
        <w:t xml:space="preserve">: </w:t>
      </w:r>
      <w:r>
        <w:rPr>
          <w:rFonts w:cs="Arabic Transparent" w:hint="cs"/>
          <w:b/>
          <w:bCs/>
          <w:sz w:val="28"/>
          <w:szCs w:val="28"/>
          <w:u w:val="dotted"/>
          <w:rtl/>
        </w:rPr>
        <w:t xml:space="preserve">   </w:t>
      </w:r>
      <w:r w:rsidR="005E1C23">
        <w:rPr>
          <w:rFonts w:cs="Arabic Transparent" w:hint="cs"/>
          <w:b/>
          <w:bCs/>
          <w:sz w:val="28"/>
          <w:szCs w:val="28"/>
          <w:u w:val="dotted"/>
          <w:rtl/>
        </w:rPr>
        <w:t xml:space="preserve"> </w:t>
      </w:r>
      <w:r>
        <w:rPr>
          <w:rFonts w:cs="Arabic Transparent" w:hint="cs"/>
          <w:b/>
          <w:bCs/>
          <w:sz w:val="28"/>
          <w:szCs w:val="28"/>
          <w:u w:val="dotted"/>
          <w:rtl/>
        </w:rPr>
        <w:t xml:space="preserve"> /     /</w:t>
      </w:r>
      <w:r w:rsidR="00D04B0C">
        <w:rPr>
          <w:rFonts w:cs="Arabic Transparent" w:hint="cs"/>
          <w:b/>
          <w:bCs/>
          <w:sz w:val="28"/>
          <w:szCs w:val="28"/>
          <w:u w:val="dotted"/>
          <w:rtl/>
        </w:rPr>
        <w:t xml:space="preserve"> </w:t>
      </w:r>
      <w:r w:rsidR="00A310A9">
        <w:rPr>
          <w:rFonts w:cs="Arabic Transparent" w:hint="cs"/>
          <w:b/>
          <w:bCs/>
          <w:sz w:val="28"/>
          <w:szCs w:val="28"/>
          <w:u w:val="dotted"/>
          <w:rtl/>
        </w:rPr>
        <w:t>2019</w:t>
      </w:r>
      <w:r>
        <w:rPr>
          <w:rFonts w:cs="Arabic Transparent" w:hint="cs"/>
          <w:b/>
          <w:bCs/>
          <w:sz w:val="28"/>
          <w:szCs w:val="28"/>
          <w:u w:val="dotted"/>
          <w:rtl/>
        </w:rPr>
        <w:t>م</w:t>
      </w:r>
    </w:p>
    <w:p w:rsidR="00FA6CC4" w:rsidRDefault="00FA6CC4" w:rsidP="00E00284">
      <w:pPr>
        <w:jc w:val="lowKashida"/>
        <w:rPr>
          <w:rFonts w:cs="Arabic Transparent"/>
          <w:b/>
          <w:bCs/>
          <w:sz w:val="28"/>
          <w:szCs w:val="28"/>
          <w:u w:val="dotted"/>
          <w:rtl/>
        </w:rPr>
      </w:pPr>
    </w:p>
    <w:p w:rsidR="00E75B8E" w:rsidRDefault="00E75B8E" w:rsidP="00E00284">
      <w:pPr>
        <w:jc w:val="lowKashida"/>
        <w:rPr>
          <w:rFonts w:cs="Arabic Transparent"/>
          <w:b/>
          <w:bCs/>
          <w:sz w:val="28"/>
          <w:szCs w:val="28"/>
          <w:u w:val="dotted"/>
          <w:rtl/>
        </w:rPr>
      </w:pPr>
    </w:p>
    <w:p w:rsidR="00FA6CC4" w:rsidRDefault="004F02AE" w:rsidP="00CF6775">
      <w:pPr>
        <w:tabs>
          <w:tab w:val="left" w:pos="2490"/>
          <w:tab w:val="left" w:pos="2632"/>
        </w:tabs>
        <w:spacing w:line="360" w:lineRule="auto"/>
        <w:ind w:left="666" w:hanging="567"/>
        <w:jc w:val="center"/>
        <w:rPr>
          <w:rFonts w:cs="Simplified Arabic"/>
          <w:b/>
          <w:bCs/>
          <w:sz w:val="32"/>
          <w:szCs w:val="32"/>
        </w:rPr>
      </w:pPr>
      <w:r>
        <w:rPr>
          <w:rFonts w:cs="Simplified Arabic" w:hint="cs"/>
          <w:b/>
          <w:bCs/>
          <w:sz w:val="32"/>
          <w:szCs w:val="32"/>
          <w:rtl/>
          <w:lang w:bidi="ar-JO"/>
        </w:rPr>
        <w:t>تعميم الى البنوك العاملة في المملكة</w:t>
      </w:r>
    </w:p>
    <w:p w:rsidR="00FA6CC4" w:rsidRPr="00275E6C" w:rsidRDefault="00FA6CC4" w:rsidP="00B56A16">
      <w:pPr>
        <w:spacing w:line="360" w:lineRule="auto"/>
        <w:ind w:left="306" w:hanging="270"/>
        <w:jc w:val="center"/>
        <w:rPr>
          <w:rFonts w:cs="Simplified Arabic"/>
          <w:b/>
          <w:bCs/>
          <w:sz w:val="32"/>
          <w:szCs w:val="32"/>
          <w:u w:val="single"/>
          <w:rtl/>
        </w:rPr>
      </w:pPr>
    </w:p>
    <w:p w:rsidR="005838E0" w:rsidRDefault="005838E0" w:rsidP="00B56A16">
      <w:pPr>
        <w:spacing w:line="360" w:lineRule="auto"/>
        <w:rPr>
          <w:rFonts w:cs="Simplified Arabic"/>
          <w:b/>
          <w:bCs/>
          <w:sz w:val="32"/>
          <w:szCs w:val="32"/>
        </w:rPr>
      </w:pPr>
      <w:r>
        <w:rPr>
          <w:rFonts w:cs="Simplified Arabic" w:hint="cs"/>
          <w:b/>
          <w:bCs/>
          <w:sz w:val="32"/>
          <w:szCs w:val="32"/>
          <w:rtl/>
        </w:rPr>
        <w:t>تحية طيبة وبعد,,</w:t>
      </w:r>
    </w:p>
    <w:p w:rsidR="004F02AE" w:rsidRPr="00C575EF" w:rsidRDefault="00EE4114" w:rsidP="004D4495">
      <w:pPr>
        <w:spacing w:line="360" w:lineRule="auto"/>
        <w:ind w:left="-1"/>
        <w:jc w:val="both"/>
        <w:rPr>
          <w:rFonts w:ascii="Simplified Arabic" w:hAnsi="Simplified Arabic" w:cs="Simplified Arabic"/>
          <w:sz w:val="28"/>
          <w:szCs w:val="28"/>
          <w:rtl/>
          <w:lang w:bidi="ar-JO"/>
        </w:rPr>
      </w:pPr>
      <w:r>
        <w:rPr>
          <w:rFonts w:ascii="Simplified Arabic" w:hAnsi="Simplified Arabic" w:cs="Simplified Arabic" w:hint="cs"/>
          <w:sz w:val="30"/>
          <w:szCs w:val="30"/>
          <w:rtl/>
          <w:lang w:bidi="ar-JO"/>
        </w:rPr>
        <w:t xml:space="preserve">    </w:t>
      </w:r>
      <w:r w:rsidR="00FA1BF9" w:rsidRPr="00C575EF">
        <w:rPr>
          <w:rFonts w:ascii="Simplified Arabic" w:hAnsi="Simplified Arabic" w:cs="Simplified Arabic" w:hint="cs"/>
          <w:sz w:val="28"/>
          <w:szCs w:val="28"/>
          <w:rtl/>
          <w:lang w:bidi="ar-JO"/>
        </w:rPr>
        <w:t>لاحقاً لتعميمنا رقم (10/2/4/9592) تاريخ 14/8/2011، فقد</w:t>
      </w:r>
      <w:r w:rsidR="00B53668" w:rsidRPr="00C575EF">
        <w:rPr>
          <w:rFonts w:ascii="Simplified Arabic" w:hAnsi="Simplified Arabic" w:cs="Simplified Arabic" w:hint="cs"/>
          <w:sz w:val="28"/>
          <w:szCs w:val="28"/>
          <w:rtl/>
          <w:lang w:bidi="ar-JO"/>
        </w:rPr>
        <w:t xml:space="preserve"> </w:t>
      </w:r>
      <w:r w:rsidR="004F02AE" w:rsidRPr="00C575EF">
        <w:rPr>
          <w:rFonts w:ascii="Simplified Arabic" w:hAnsi="Simplified Arabic" w:cs="Simplified Arabic" w:hint="cs"/>
          <w:sz w:val="28"/>
          <w:szCs w:val="28"/>
          <w:rtl/>
          <w:lang w:bidi="ar-JO"/>
        </w:rPr>
        <w:t xml:space="preserve">أعلمتنا وحدة مكافحة غسل الأموال وتمويل الارهاب </w:t>
      </w:r>
      <w:r w:rsidR="004D4495" w:rsidRPr="00C575EF">
        <w:rPr>
          <w:rFonts w:ascii="Simplified Arabic" w:hAnsi="Simplified Arabic" w:cs="Simplified Arabic" w:hint="cs"/>
          <w:sz w:val="28"/>
          <w:szCs w:val="28"/>
          <w:rtl/>
          <w:lang w:bidi="ar-JO"/>
        </w:rPr>
        <w:t>عن</w:t>
      </w:r>
      <w:r w:rsidR="004F02AE" w:rsidRPr="00C575EF">
        <w:rPr>
          <w:rFonts w:ascii="Simplified Arabic" w:hAnsi="Simplified Arabic" w:cs="Simplified Arabic" w:hint="cs"/>
          <w:sz w:val="28"/>
          <w:szCs w:val="28"/>
          <w:rtl/>
          <w:lang w:bidi="ar-JO"/>
        </w:rPr>
        <w:t xml:space="preserve"> قيام بعض البنوك العاملة في المملكة بإخطار الوحدة عن حالات تزوير أو اختلاس أو سرقة أو احتيال يتعرض لها البنك المبّلغ دون وجود متحصلات مالية ناتجة عن هذه الجرائم، والتي تعتبر محلاً لجريمة غسل الأموال أو تمويل الارهاب</w:t>
      </w:r>
      <w:r w:rsidR="00E75B8E" w:rsidRPr="00C575EF">
        <w:rPr>
          <w:rFonts w:ascii="Simplified Arabic" w:hAnsi="Simplified Arabic" w:cs="Simplified Arabic" w:hint="cs"/>
          <w:sz w:val="28"/>
          <w:szCs w:val="28"/>
          <w:rtl/>
          <w:lang w:bidi="ar-JO"/>
        </w:rPr>
        <w:t>.</w:t>
      </w:r>
    </w:p>
    <w:p w:rsidR="00E75B8E" w:rsidRPr="00C575EF" w:rsidRDefault="00E75B8E" w:rsidP="00E75B8E">
      <w:pPr>
        <w:spacing w:line="360" w:lineRule="auto"/>
        <w:ind w:left="-1"/>
        <w:jc w:val="both"/>
        <w:rPr>
          <w:rFonts w:cs="Times New Roman"/>
          <w:sz w:val="28"/>
          <w:szCs w:val="28"/>
          <w:rtl/>
          <w:lang w:bidi="ar-JO"/>
        </w:rPr>
      </w:pPr>
    </w:p>
    <w:p w:rsidR="00F877A3" w:rsidRPr="00C575EF" w:rsidRDefault="00FA1BF9" w:rsidP="00C575EF">
      <w:pPr>
        <w:spacing w:line="360" w:lineRule="auto"/>
        <w:ind w:left="-1"/>
        <w:jc w:val="both"/>
        <w:rPr>
          <w:rFonts w:ascii="Simplified Arabic" w:hAnsi="Simplified Arabic" w:cs="Simplified Arabic"/>
          <w:sz w:val="28"/>
          <w:szCs w:val="28"/>
          <w:rtl/>
          <w:lang w:bidi="ar-JO"/>
        </w:rPr>
      </w:pPr>
      <w:r w:rsidRPr="00C575EF">
        <w:rPr>
          <w:rFonts w:ascii="Simplified Arabic" w:hAnsi="Simplified Arabic" w:cs="Simplified Arabic" w:hint="cs"/>
          <w:sz w:val="28"/>
          <w:szCs w:val="28"/>
          <w:rtl/>
          <w:lang w:bidi="ar-JO"/>
        </w:rPr>
        <w:t xml:space="preserve">وعليه، </w:t>
      </w:r>
      <w:r w:rsidR="00E75B8E" w:rsidRPr="00C575EF">
        <w:rPr>
          <w:rFonts w:ascii="Simplified Arabic" w:hAnsi="Simplified Arabic" w:cs="Simplified Arabic" w:hint="cs"/>
          <w:sz w:val="28"/>
          <w:szCs w:val="28"/>
          <w:rtl/>
          <w:lang w:bidi="ar-JO"/>
        </w:rPr>
        <w:t>أوكد</w:t>
      </w:r>
      <w:r w:rsidR="00F877A3" w:rsidRPr="00C575EF">
        <w:rPr>
          <w:rFonts w:ascii="Simplified Arabic" w:hAnsi="Simplified Arabic" w:cs="Simplified Arabic" w:hint="cs"/>
          <w:sz w:val="28"/>
          <w:szCs w:val="28"/>
          <w:rtl/>
          <w:lang w:bidi="ar-JO"/>
        </w:rPr>
        <w:t xml:space="preserve"> </w:t>
      </w:r>
      <w:r w:rsidRPr="00C575EF">
        <w:rPr>
          <w:rFonts w:ascii="Simplified Arabic" w:hAnsi="Simplified Arabic" w:cs="Simplified Arabic" w:hint="cs"/>
          <w:sz w:val="28"/>
          <w:szCs w:val="28"/>
          <w:rtl/>
          <w:lang w:bidi="ar-JO"/>
        </w:rPr>
        <w:t>على</w:t>
      </w:r>
      <w:r w:rsidR="00F877A3" w:rsidRPr="00C575EF">
        <w:rPr>
          <w:rFonts w:ascii="Simplified Arabic" w:hAnsi="Simplified Arabic" w:cs="Simplified Arabic" w:hint="cs"/>
          <w:sz w:val="28"/>
          <w:szCs w:val="28"/>
          <w:rtl/>
          <w:lang w:bidi="ar-JO"/>
        </w:rPr>
        <w:t xml:space="preserve"> ضرورة</w:t>
      </w:r>
      <w:r w:rsidR="00C575EF" w:rsidRPr="00C575EF">
        <w:rPr>
          <w:rFonts w:ascii="Simplified Arabic" w:hAnsi="Simplified Arabic" w:cs="Simplified Arabic" w:hint="cs"/>
          <w:sz w:val="28"/>
          <w:szCs w:val="28"/>
          <w:rtl/>
          <w:lang w:bidi="ar-JO"/>
        </w:rPr>
        <w:t xml:space="preserve"> الطلب من </w:t>
      </w:r>
      <w:r w:rsidR="00E75B8E" w:rsidRPr="00C575EF">
        <w:rPr>
          <w:rFonts w:ascii="Simplified Arabic" w:hAnsi="Simplified Arabic" w:cs="Simplified Arabic" w:hint="cs"/>
          <w:sz w:val="28"/>
          <w:szCs w:val="28"/>
          <w:rtl/>
          <w:lang w:bidi="ar-JO"/>
        </w:rPr>
        <w:t xml:space="preserve">مدراء </w:t>
      </w:r>
      <w:r w:rsidRPr="00C575EF">
        <w:rPr>
          <w:rFonts w:ascii="Simplified Arabic" w:hAnsi="Simplified Arabic" w:cs="Simplified Arabic" w:hint="cs"/>
          <w:sz w:val="28"/>
          <w:szCs w:val="28"/>
          <w:rtl/>
          <w:lang w:bidi="ar-JO"/>
        </w:rPr>
        <w:t>الاخطار</w:t>
      </w:r>
      <w:r w:rsidR="00E75B8E" w:rsidRPr="00C575EF">
        <w:rPr>
          <w:rFonts w:ascii="Simplified Arabic" w:hAnsi="Simplified Arabic" w:cs="Simplified Arabic" w:hint="cs"/>
          <w:sz w:val="28"/>
          <w:szCs w:val="28"/>
          <w:rtl/>
          <w:lang w:bidi="ar-JO"/>
        </w:rPr>
        <w:t xml:space="preserve"> </w:t>
      </w:r>
      <w:r w:rsidR="00C575EF" w:rsidRPr="00C575EF">
        <w:rPr>
          <w:rFonts w:ascii="Simplified Arabic" w:hAnsi="Simplified Arabic" w:cs="Simplified Arabic" w:hint="cs"/>
          <w:sz w:val="28"/>
          <w:szCs w:val="28"/>
          <w:rtl/>
          <w:lang w:bidi="ar-JO"/>
        </w:rPr>
        <w:t>لديكم</w:t>
      </w:r>
      <w:r w:rsidR="00E75B8E" w:rsidRPr="00C575EF">
        <w:rPr>
          <w:rFonts w:ascii="Simplified Arabic" w:hAnsi="Simplified Arabic" w:cs="Simplified Arabic" w:hint="cs"/>
          <w:sz w:val="28"/>
          <w:szCs w:val="28"/>
          <w:rtl/>
          <w:lang w:bidi="ar-JO"/>
        </w:rPr>
        <w:t xml:space="preserve"> ب</w:t>
      </w:r>
      <w:r w:rsidR="00F877A3" w:rsidRPr="00C575EF">
        <w:rPr>
          <w:rFonts w:ascii="Simplified Arabic" w:hAnsi="Simplified Arabic" w:cs="Simplified Arabic" w:hint="cs"/>
          <w:sz w:val="28"/>
          <w:szCs w:val="28"/>
          <w:rtl/>
          <w:lang w:bidi="ar-JO"/>
        </w:rPr>
        <w:t xml:space="preserve">إخطار الوحدة عن الجرائم </w:t>
      </w:r>
      <w:r w:rsidR="004D4495" w:rsidRPr="00C575EF">
        <w:rPr>
          <w:rFonts w:ascii="Simplified Arabic" w:hAnsi="Simplified Arabic" w:cs="Simplified Arabic" w:hint="cs"/>
          <w:sz w:val="28"/>
          <w:szCs w:val="28"/>
          <w:rtl/>
          <w:lang w:bidi="ar-JO"/>
        </w:rPr>
        <w:t>فقط في حال نشأ عنها متحصلات مالية قد تكون محلاً لجريمة</w:t>
      </w:r>
      <w:r w:rsidR="00F877A3" w:rsidRPr="00C575EF">
        <w:rPr>
          <w:rFonts w:ascii="Simplified Arabic" w:hAnsi="Simplified Arabic" w:cs="Simplified Arabic" w:hint="cs"/>
          <w:sz w:val="28"/>
          <w:szCs w:val="28"/>
          <w:rtl/>
          <w:lang w:bidi="ar-JO"/>
        </w:rPr>
        <w:t xml:space="preserve"> غسل الاموال أو تمويل الارهاب</w:t>
      </w:r>
      <w:r w:rsidRPr="00C575EF">
        <w:rPr>
          <w:rFonts w:ascii="Simplified Arabic" w:hAnsi="Simplified Arabic" w:cs="Simplified Arabic" w:hint="cs"/>
          <w:sz w:val="28"/>
          <w:szCs w:val="28"/>
          <w:rtl/>
          <w:lang w:bidi="ar-JO"/>
        </w:rPr>
        <w:t>، مع ضرورة الالتزام بمضمون التعاميم الصادرة عن البنك المركزي الأردني بخصوص الحالات أعلاه.</w:t>
      </w:r>
    </w:p>
    <w:p w:rsidR="00E75B8E" w:rsidRPr="00F877A3" w:rsidRDefault="00E75B8E" w:rsidP="00E75B8E">
      <w:pPr>
        <w:spacing w:line="360" w:lineRule="auto"/>
        <w:ind w:left="-1"/>
        <w:jc w:val="both"/>
        <w:rPr>
          <w:rFonts w:ascii="Simplified Arabic" w:hAnsi="Simplified Arabic" w:cs="Simplified Arabic"/>
          <w:sz w:val="30"/>
          <w:szCs w:val="30"/>
          <w:lang w:bidi="ar-JO"/>
        </w:rPr>
      </w:pPr>
    </w:p>
    <w:p w:rsidR="00A73FFF" w:rsidRPr="00137A7D" w:rsidRDefault="00A73FFF" w:rsidP="00EE4114">
      <w:pPr>
        <w:spacing w:line="360" w:lineRule="auto"/>
        <w:ind w:left="126"/>
        <w:jc w:val="center"/>
        <w:rPr>
          <w:rFonts w:cs="Simplified Arabic"/>
          <w:b/>
          <w:bCs/>
          <w:sz w:val="32"/>
          <w:szCs w:val="32"/>
          <w:rtl/>
        </w:rPr>
      </w:pPr>
      <w:r w:rsidRPr="00137A7D">
        <w:rPr>
          <w:rFonts w:cs="Simplified Arabic" w:hint="cs"/>
          <w:b/>
          <w:bCs/>
          <w:sz w:val="32"/>
          <w:szCs w:val="32"/>
          <w:rtl/>
        </w:rPr>
        <w:t>وتفضلوا بقبول فائق الاحترام،،،</w:t>
      </w:r>
    </w:p>
    <w:p w:rsidR="00C867AE" w:rsidRDefault="00E75B8E" w:rsidP="00EE4114">
      <w:pPr>
        <w:pStyle w:val="Heading2"/>
        <w:spacing w:line="360" w:lineRule="auto"/>
        <w:ind w:right="284"/>
        <w:jc w:val="right"/>
        <w:rPr>
          <w:rFonts w:cs="Simplified Arabic"/>
          <w:color w:val="auto"/>
          <w:sz w:val="32"/>
          <w:szCs w:val="32"/>
          <w:rtl/>
        </w:rPr>
      </w:pPr>
      <w:r>
        <w:rPr>
          <w:rFonts w:cs="Simplified Arabic" w:hint="cs"/>
          <w:color w:val="auto"/>
          <w:sz w:val="32"/>
          <w:szCs w:val="32"/>
          <w:rtl/>
        </w:rPr>
        <w:t xml:space="preserve"> </w:t>
      </w:r>
      <w:r w:rsidR="00EE4114">
        <w:rPr>
          <w:rFonts w:cs="Simplified Arabic" w:hint="cs"/>
          <w:color w:val="auto"/>
          <w:sz w:val="32"/>
          <w:szCs w:val="32"/>
          <w:rtl/>
        </w:rPr>
        <w:t>المحــافــظ</w:t>
      </w:r>
    </w:p>
    <w:p w:rsidR="00EE4114" w:rsidRPr="00EE4114" w:rsidRDefault="00EE4114" w:rsidP="00EE4114">
      <w:pPr>
        <w:pStyle w:val="Heading2"/>
        <w:spacing w:line="360" w:lineRule="auto"/>
        <w:jc w:val="right"/>
        <w:rPr>
          <w:rFonts w:cs="Simplified Arabic"/>
          <w:color w:val="auto"/>
          <w:sz w:val="32"/>
          <w:szCs w:val="32"/>
          <w:rtl/>
        </w:rPr>
      </w:pPr>
      <w:r w:rsidRPr="00EE4114">
        <w:rPr>
          <w:rFonts w:cs="Simplified Arabic" w:hint="cs"/>
          <w:color w:val="auto"/>
          <w:sz w:val="32"/>
          <w:szCs w:val="32"/>
          <w:rtl/>
        </w:rPr>
        <w:t>د. زيــاد فريــز</w:t>
      </w:r>
    </w:p>
    <w:p w:rsidR="00952B6E" w:rsidRDefault="00952B6E" w:rsidP="00EE4114">
      <w:pPr>
        <w:pStyle w:val="Heading2"/>
        <w:spacing w:line="360" w:lineRule="auto"/>
        <w:jc w:val="right"/>
        <w:rPr>
          <w:rFonts w:cs="Simplified Arabic"/>
          <w:color w:val="auto"/>
          <w:sz w:val="32"/>
          <w:szCs w:val="32"/>
          <w:rtl/>
        </w:rPr>
      </w:pPr>
    </w:p>
    <w:p w:rsidR="00E75B8E" w:rsidRDefault="00E75B8E" w:rsidP="00E75B8E">
      <w:pPr>
        <w:rPr>
          <w:rtl/>
        </w:rPr>
      </w:pPr>
    </w:p>
    <w:p w:rsidR="00E75B8E" w:rsidRPr="00E75B8E" w:rsidRDefault="00E75B8E" w:rsidP="00E75B8E">
      <w:pPr>
        <w:rPr>
          <w:rtl/>
        </w:rPr>
      </w:pPr>
      <w:bookmarkStart w:id="0" w:name="_GoBack"/>
    </w:p>
    <w:p w:rsidR="006C3E88" w:rsidRDefault="00E03B26" w:rsidP="00E75B8E">
      <w:pPr>
        <w:pStyle w:val="ListParagraph"/>
        <w:numPr>
          <w:ilvl w:val="0"/>
          <w:numId w:val="6"/>
        </w:numPr>
        <w:ind w:left="364"/>
      </w:pPr>
      <w:r>
        <w:rPr>
          <w:rFonts w:hint="cs"/>
          <w:rtl/>
        </w:rPr>
        <w:t xml:space="preserve">وليد- </w:t>
      </w:r>
      <w:r w:rsidR="00E75B8E">
        <w:rPr>
          <w:rFonts w:hint="cs"/>
          <w:rtl/>
        </w:rPr>
        <w:t>تعاميم</w:t>
      </w:r>
      <w:r>
        <w:rPr>
          <w:rFonts w:hint="cs"/>
          <w:rtl/>
        </w:rPr>
        <w:t xml:space="preserve"> </w:t>
      </w:r>
      <w:r w:rsidR="00E75B8E">
        <w:rPr>
          <w:rFonts w:hint="cs"/>
          <w:rtl/>
        </w:rPr>
        <w:t>6</w:t>
      </w:r>
      <w:r>
        <w:rPr>
          <w:rFonts w:hint="cs"/>
          <w:rtl/>
        </w:rPr>
        <w:t>/</w:t>
      </w:r>
      <w:r w:rsidR="00E75B8E">
        <w:rPr>
          <w:rFonts w:hint="cs"/>
          <w:rtl/>
        </w:rPr>
        <w:t>2</w:t>
      </w:r>
      <w:r>
        <w:rPr>
          <w:rFonts w:hint="cs"/>
          <w:rtl/>
        </w:rPr>
        <w:t>/</w:t>
      </w:r>
      <w:r w:rsidR="00E75B8E">
        <w:rPr>
          <w:rFonts w:hint="cs"/>
          <w:rtl/>
        </w:rPr>
        <w:t>2019</w:t>
      </w:r>
      <w:r>
        <w:rPr>
          <w:rFonts w:hint="cs"/>
          <w:rtl/>
        </w:rPr>
        <w:t xml:space="preserve"> </w:t>
      </w:r>
      <w:r>
        <w:rPr>
          <w:rtl/>
        </w:rPr>
        <w:t>–</w:t>
      </w:r>
      <w:r>
        <w:rPr>
          <w:rFonts w:hint="cs"/>
          <w:rtl/>
        </w:rPr>
        <w:t xml:space="preserve"> </w:t>
      </w:r>
      <w:r w:rsidR="00E75B8E">
        <w:rPr>
          <w:rFonts w:hint="cs"/>
          <w:rtl/>
        </w:rPr>
        <w:t>حالات الاحتيال والتزوير والاختلاس التي ترد الى الوحدة</w:t>
      </w:r>
    </w:p>
    <w:bookmarkEnd w:id="0"/>
    <w:p w:rsidR="002202B1" w:rsidRPr="006C3E88" w:rsidRDefault="006C3E88" w:rsidP="006C3E88">
      <w:pPr>
        <w:tabs>
          <w:tab w:val="left" w:pos="1052"/>
        </w:tabs>
      </w:pPr>
      <w:r>
        <w:rPr>
          <w:rtl/>
        </w:rPr>
        <w:tab/>
      </w:r>
    </w:p>
    <w:sectPr w:rsidR="002202B1" w:rsidRPr="006C3E88" w:rsidSect="00E75B8E">
      <w:footerReference w:type="default" r:id="rId10"/>
      <w:endnotePr>
        <w:numFmt w:val="lowerLetter"/>
      </w:endnotePr>
      <w:pgSz w:w="11907" w:h="16840" w:code="9"/>
      <w:pgMar w:top="1276" w:right="1701" w:bottom="426" w:left="1701" w:header="720" w:footer="294" w:gutter="0"/>
      <w:paperSrc w:first="4" w:other="4"/>
      <w:cols w:space="720"/>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72" w:rsidRDefault="007C6072">
      <w:r>
        <w:separator/>
      </w:r>
    </w:p>
  </w:endnote>
  <w:endnote w:type="continuationSeparator" w:id="0">
    <w:p w:rsidR="007C6072" w:rsidRDefault="007C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panose1 w:val="02020603050405020304"/>
    <w:charset w:val="00"/>
    <w:family w:val="roman"/>
    <w:pitch w:val="variable"/>
    <w:sig w:usb0="00000000"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DB" w:rsidRPr="00D27764" w:rsidRDefault="006C41DB" w:rsidP="00D27764">
    <w:pPr>
      <w:pStyle w:val="Footer"/>
      <w:pBdr>
        <w:bottom w:val="single" w:sz="12" w:space="0" w:color="auto"/>
      </w:pBdr>
      <w:ind w:left="-567" w:right="-1440" w:firstLine="567"/>
      <w:jc w:val="center"/>
      <w:rPr>
        <w:sz w:val="18"/>
        <w:szCs w:val="18"/>
        <w:rtl/>
      </w:rPr>
    </w:pPr>
  </w:p>
  <w:p w:rsidR="006C41DB" w:rsidRPr="00D27764" w:rsidRDefault="006C41DB" w:rsidP="00E75B8E">
    <w:pPr>
      <w:pStyle w:val="Footer"/>
      <w:ind w:left="-851" w:right="-900"/>
      <w:jc w:val="center"/>
      <w:rPr>
        <w:sz w:val="18"/>
        <w:szCs w:val="18"/>
        <w:rtl/>
      </w:rPr>
    </w:pPr>
    <w:r>
      <w:rPr>
        <w:rFonts w:hint="cs"/>
        <w:sz w:val="18"/>
        <w:szCs w:val="18"/>
        <w:rtl/>
      </w:rPr>
      <w:t xml:space="preserve"> </w:t>
    </w:r>
    <w:r w:rsidRPr="00D27764">
      <w:rPr>
        <w:sz w:val="18"/>
        <w:szCs w:val="18"/>
        <w:rtl/>
      </w:rPr>
      <w:t>ص</w:t>
    </w:r>
    <w:r w:rsidRPr="00D27764">
      <w:rPr>
        <w:rFonts w:hint="cs"/>
        <w:sz w:val="18"/>
        <w:szCs w:val="18"/>
        <w:rtl/>
      </w:rPr>
      <w:t>.</w:t>
    </w:r>
    <w:r w:rsidRPr="00D27764">
      <w:rPr>
        <w:sz w:val="18"/>
        <w:szCs w:val="18"/>
        <w:rtl/>
      </w:rPr>
      <w:t xml:space="preserve"> ب </w:t>
    </w:r>
    <w:r w:rsidRPr="00D27764">
      <w:rPr>
        <w:rFonts w:hint="cs"/>
        <w:sz w:val="18"/>
        <w:szCs w:val="18"/>
        <w:rtl/>
      </w:rPr>
      <w:t>.</w:t>
    </w:r>
    <w:r w:rsidRPr="00D27764">
      <w:rPr>
        <w:sz w:val="18"/>
        <w:szCs w:val="18"/>
        <w:rtl/>
      </w:rPr>
      <w:t xml:space="preserve">37 </w:t>
    </w:r>
    <w:r w:rsidRPr="00D27764">
      <w:rPr>
        <w:sz w:val="18"/>
        <w:szCs w:val="18"/>
      </w:rPr>
      <w:sym w:font="Wingdings" w:char="F06C"/>
    </w:r>
    <w:r w:rsidRPr="00D27764">
      <w:rPr>
        <w:sz w:val="18"/>
        <w:szCs w:val="18"/>
        <w:rtl/>
      </w:rPr>
      <w:t xml:space="preserve"> عمان 1</w:t>
    </w:r>
    <w:r w:rsidRPr="00D27764">
      <w:rPr>
        <w:rFonts w:hint="cs"/>
        <w:sz w:val="18"/>
        <w:szCs w:val="18"/>
        <w:rtl/>
      </w:rPr>
      <w:t>1</w:t>
    </w:r>
    <w:r w:rsidRPr="00D27764">
      <w:rPr>
        <w:sz w:val="18"/>
        <w:szCs w:val="18"/>
        <w:rtl/>
      </w:rPr>
      <w:t xml:space="preserve">118 - </w:t>
    </w:r>
    <w:r w:rsidRPr="00D27764">
      <w:rPr>
        <w:rFonts w:hint="cs"/>
        <w:sz w:val="18"/>
        <w:szCs w:val="18"/>
        <w:rtl/>
      </w:rPr>
      <w:t>الأردن</w:t>
    </w:r>
    <w:r w:rsidRPr="00D27764">
      <w:rPr>
        <w:sz w:val="18"/>
        <w:szCs w:val="18"/>
        <w:rtl/>
      </w:rPr>
      <w:t xml:space="preserve"> </w:t>
    </w:r>
    <w:r w:rsidRPr="00D27764">
      <w:rPr>
        <w:sz w:val="18"/>
        <w:szCs w:val="18"/>
      </w:rPr>
      <w:t xml:space="preserve"> </w:t>
    </w:r>
    <w:r w:rsidRPr="00D27764">
      <w:rPr>
        <w:sz w:val="18"/>
        <w:szCs w:val="18"/>
      </w:rPr>
      <w:sym w:font="Wingdings" w:char="F06C"/>
    </w:r>
    <w:r w:rsidRPr="00D27764">
      <w:rPr>
        <w:sz w:val="18"/>
        <w:szCs w:val="18"/>
        <w:rtl/>
      </w:rPr>
      <w:t>هاتف</w:t>
    </w:r>
    <w:r w:rsidRPr="00D27764">
      <w:rPr>
        <w:rFonts w:hint="cs"/>
        <w:sz w:val="18"/>
        <w:szCs w:val="18"/>
        <w:rtl/>
      </w:rPr>
      <w:t xml:space="preserve"> </w:t>
    </w:r>
    <w:r w:rsidRPr="00D27764">
      <w:rPr>
        <w:sz w:val="18"/>
        <w:szCs w:val="18"/>
        <w:rtl/>
      </w:rPr>
      <w:t xml:space="preserve">4630301 </w:t>
    </w:r>
    <w:r w:rsidRPr="00D27764">
      <w:rPr>
        <w:sz w:val="18"/>
        <w:szCs w:val="18"/>
      </w:rPr>
      <w:t xml:space="preserve"> </w:t>
    </w:r>
    <w:r w:rsidRPr="00D27764">
      <w:rPr>
        <w:sz w:val="18"/>
        <w:szCs w:val="18"/>
      </w:rPr>
      <w:sym w:font="Wingdings" w:char="F06C"/>
    </w:r>
    <w:r w:rsidRPr="00D27764">
      <w:rPr>
        <w:sz w:val="18"/>
        <w:szCs w:val="18"/>
        <w:rtl/>
      </w:rPr>
      <w:t>فاكس4638889، 46</w:t>
    </w:r>
    <w:r w:rsidRPr="00D27764">
      <w:rPr>
        <w:rFonts w:hint="cs"/>
        <w:sz w:val="18"/>
        <w:szCs w:val="18"/>
        <w:rtl/>
      </w:rPr>
      <w:t>38624</w:t>
    </w:r>
    <w:r w:rsidRPr="00D27764">
      <w:rPr>
        <w:sz w:val="18"/>
        <w:szCs w:val="18"/>
      </w:rPr>
      <w:t xml:space="preserve"> </w:t>
    </w:r>
    <w:r w:rsidRPr="00D27764">
      <w:rPr>
        <w:sz w:val="18"/>
        <w:szCs w:val="18"/>
      </w:rPr>
      <w:sym w:font="Wingdings" w:char="F06C"/>
    </w:r>
    <w:r w:rsidRPr="00D27764">
      <w:rPr>
        <w:rFonts w:hint="cs"/>
        <w:sz w:val="18"/>
        <w:szCs w:val="18"/>
        <w:rtl/>
      </w:rPr>
      <w:t xml:space="preserve">موقع إلكتروني: </w:t>
    </w:r>
    <w:hyperlink r:id="rId1" w:history="1">
      <w:r w:rsidRPr="00D27764">
        <w:rPr>
          <w:rStyle w:val="Hyperlink"/>
          <w:sz w:val="18"/>
          <w:szCs w:val="18"/>
        </w:rPr>
        <w:t>www.cbj.gov.jo</w:t>
      </w:r>
    </w:hyperlink>
    <w:r w:rsidRPr="00D27764">
      <w:rPr>
        <w:sz w:val="18"/>
        <w:szCs w:val="18"/>
      </w:rPr>
      <w:t xml:space="preserve"> </w:t>
    </w:r>
    <w:r w:rsidRPr="00D27764">
      <w:rPr>
        <w:sz w:val="18"/>
        <w:szCs w:val="18"/>
      </w:rPr>
      <w:sym w:font="Wingdings" w:char="F06C"/>
    </w:r>
    <w:r w:rsidRPr="00D27764">
      <w:rPr>
        <w:sz w:val="18"/>
        <w:szCs w:val="18"/>
      </w:rPr>
      <w:t xml:space="preserve"> </w:t>
    </w:r>
    <w:r w:rsidRPr="00D27764">
      <w:rPr>
        <w:rFonts w:hint="cs"/>
        <w:sz w:val="18"/>
        <w:szCs w:val="18"/>
        <w:rtl/>
        <w:lang w:bidi="ar-JO"/>
      </w:rPr>
      <w:t xml:space="preserve">بريد إلكتروني: </w:t>
    </w:r>
    <w:r w:rsidRPr="00D27764">
      <w:rPr>
        <w:sz w:val="18"/>
        <w:szCs w:val="18"/>
        <w:lang w:bidi="ar-JO"/>
      </w:rPr>
      <w:t>info@cbj.gov.jo</w:t>
    </w:r>
  </w:p>
  <w:p w:rsidR="006C41DB" w:rsidRPr="00C9193D" w:rsidRDefault="006C41DB" w:rsidP="00A025F4">
    <w:pPr>
      <w:pStyle w:val="Footer"/>
      <w:ind w:left="-567" w:right="-540"/>
      <w:rPr>
        <w:rtl/>
      </w:rPr>
    </w:pPr>
    <w:r>
      <w:rPr>
        <w:rFonts w:hint="cs"/>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72" w:rsidRDefault="007C6072">
      <w:r>
        <w:separator/>
      </w:r>
    </w:p>
  </w:footnote>
  <w:footnote w:type="continuationSeparator" w:id="0">
    <w:p w:rsidR="007C6072" w:rsidRDefault="007C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625C"/>
    <w:multiLevelType w:val="hybridMultilevel"/>
    <w:tmpl w:val="9B407EF6"/>
    <w:lvl w:ilvl="0" w:tplc="A136151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10921"/>
    <w:multiLevelType w:val="hybridMultilevel"/>
    <w:tmpl w:val="228E2326"/>
    <w:lvl w:ilvl="0" w:tplc="C5861D66">
      <w:numFmt w:val="bullet"/>
      <w:lvlText w:val=""/>
      <w:lvlJc w:val="left"/>
      <w:pPr>
        <w:ind w:left="579" w:hanging="360"/>
      </w:pPr>
      <w:rPr>
        <w:rFonts w:ascii="Symbol" w:eastAsia="Times New Roman" w:hAnsi="Symbol" w:cs="Times New Roman" w:hint="default"/>
        <w:lang w:bidi="ar-JO"/>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2">
    <w:nsid w:val="21F3252C"/>
    <w:multiLevelType w:val="hybridMultilevel"/>
    <w:tmpl w:val="4E628C48"/>
    <w:lvl w:ilvl="0" w:tplc="51604DFC">
      <w:start w:val="3"/>
      <w:numFmt w:val="decimal"/>
      <w:lvlText w:val="%1-"/>
      <w:lvlJc w:val="left"/>
      <w:pPr>
        <w:ind w:left="57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3">
    <w:nsid w:val="25655CFA"/>
    <w:multiLevelType w:val="hybridMultilevel"/>
    <w:tmpl w:val="B4CCA772"/>
    <w:lvl w:ilvl="0" w:tplc="6F9AC994">
      <w:start w:val="6"/>
      <w:numFmt w:val="decimal"/>
      <w:lvlText w:val="%1)"/>
      <w:lvlJc w:val="left"/>
      <w:pPr>
        <w:tabs>
          <w:tab w:val="num" w:pos="468"/>
        </w:tabs>
        <w:ind w:left="468" w:hanging="360"/>
      </w:pPr>
      <w:rPr>
        <w:rFonts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abstractNum w:abstractNumId="4">
    <w:nsid w:val="2CEC19C4"/>
    <w:multiLevelType w:val="hybridMultilevel"/>
    <w:tmpl w:val="E30A978A"/>
    <w:lvl w:ilvl="0" w:tplc="7EBEBEC4">
      <w:start w:val="4"/>
      <w:numFmt w:val="decimal"/>
      <w:lvlText w:val="%1)"/>
      <w:lvlJc w:val="left"/>
      <w:pPr>
        <w:tabs>
          <w:tab w:val="num" w:pos="468"/>
        </w:tabs>
        <w:ind w:left="468" w:hanging="360"/>
      </w:pPr>
      <w:rPr>
        <w:rFonts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abstractNum w:abstractNumId="5">
    <w:nsid w:val="30DF2535"/>
    <w:multiLevelType w:val="multilevel"/>
    <w:tmpl w:val="B4CCA772"/>
    <w:lvl w:ilvl="0">
      <w:start w:val="6"/>
      <w:numFmt w:val="decimal"/>
      <w:lvlText w:val="%1)"/>
      <w:lvlJc w:val="left"/>
      <w:pPr>
        <w:tabs>
          <w:tab w:val="num" w:pos="468"/>
        </w:tabs>
        <w:ind w:left="468" w:hanging="360"/>
      </w:pPr>
      <w:rPr>
        <w:rFonts w:hint="default"/>
      </w:rPr>
    </w:lvl>
    <w:lvl w:ilvl="1">
      <w:start w:val="1"/>
      <w:numFmt w:val="lowerLetter"/>
      <w:lvlText w:val="%2."/>
      <w:lvlJc w:val="left"/>
      <w:pPr>
        <w:tabs>
          <w:tab w:val="num" w:pos="1188"/>
        </w:tabs>
        <w:ind w:left="1188" w:hanging="360"/>
      </w:pPr>
    </w:lvl>
    <w:lvl w:ilvl="2">
      <w:start w:val="1"/>
      <w:numFmt w:val="lowerRoman"/>
      <w:lvlText w:val="%3."/>
      <w:lvlJc w:val="right"/>
      <w:pPr>
        <w:tabs>
          <w:tab w:val="num" w:pos="1908"/>
        </w:tabs>
        <w:ind w:left="1908" w:hanging="180"/>
      </w:pPr>
    </w:lvl>
    <w:lvl w:ilvl="3">
      <w:start w:val="1"/>
      <w:numFmt w:val="decimal"/>
      <w:lvlText w:val="%4."/>
      <w:lvlJc w:val="left"/>
      <w:pPr>
        <w:tabs>
          <w:tab w:val="num" w:pos="2628"/>
        </w:tabs>
        <w:ind w:left="2628" w:hanging="360"/>
      </w:pPr>
    </w:lvl>
    <w:lvl w:ilvl="4">
      <w:start w:val="1"/>
      <w:numFmt w:val="lowerLetter"/>
      <w:lvlText w:val="%5."/>
      <w:lvlJc w:val="left"/>
      <w:pPr>
        <w:tabs>
          <w:tab w:val="num" w:pos="3348"/>
        </w:tabs>
        <w:ind w:left="3348" w:hanging="360"/>
      </w:pPr>
    </w:lvl>
    <w:lvl w:ilvl="5">
      <w:start w:val="1"/>
      <w:numFmt w:val="lowerRoman"/>
      <w:lvlText w:val="%6."/>
      <w:lvlJc w:val="right"/>
      <w:pPr>
        <w:tabs>
          <w:tab w:val="num" w:pos="4068"/>
        </w:tabs>
        <w:ind w:left="4068" w:hanging="180"/>
      </w:pPr>
    </w:lvl>
    <w:lvl w:ilvl="6">
      <w:start w:val="1"/>
      <w:numFmt w:val="decimal"/>
      <w:lvlText w:val="%7."/>
      <w:lvlJc w:val="left"/>
      <w:pPr>
        <w:tabs>
          <w:tab w:val="num" w:pos="4788"/>
        </w:tabs>
        <w:ind w:left="4788" w:hanging="360"/>
      </w:pPr>
    </w:lvl>
    <w:lvl w:ilvl="7">
      <w:start w:val="1"/>
      <w:numFmt w:val="lowerLetter"/>
      <w:lvlText w:val="%8."/>
      <w:lvlJc w:val="left"/>
      <w:pPr>
        <w:tabs>
          <w:tab w:val="num" w:pos="5508"/>
        </w:tabs>
        <w:ind w:left="5508" w:hanging="360"/>
      </w:pPr>
    </w:lvl>
    <w:lvl w:ilvl="8">
      <w:start w:val="1"/>
      <w:numFmt w:val="lowerRoman"/>
      <w:lvlText w:val="%9."/>
      <w:lvlJc w:val="right"/>
      <w:pPr>
        <w:tabs>
          <w:tab w:val="num" w:pos="6228"/>
        </w:tabs>
        <w:ind w:left="6228" w:hanging="180"/>
      </w:pPr>
    </w:lvl>
  </w:abstractNum>
  <w:abstractNum w:abstractNumId="6">
    <w:nsid w:val="69AE7D6D"/>
    <w:multiLevelType w:val="hybridMultilevel"/>
    <w:tmpl w:val="4DDEB49C"/>
    <w:lvl w:ilvl="0" w:tplc="59C8A0AC">
      <w:start w:val="14"/>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F06061"/>
    <w:multiLevelType w:val="hybridMultilevel"/>
    <w:tmpl w:val="FECED1AE"/>
    <w:lvl w:ilvl="0" w:tplc="F3A4653A">
      <w:numFmt w:val="bullet"/>
      <w:lvlText w:val="-"/>
      <w:lvlJc w:val="left"/>
      <w:pPr>
        <w:ind w:left="720" w:hanging="360"/>
      </w:pPr>
      <w:rPr>
        <w:rFonts w:ascii="Traditional Arabic"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8246EC"/>
    <w:multiLevelType w:val="hybridMultilevel"/>
    <w:tmpl w:val="063EE48A"/>
    <w:lvl w:ilvl="0" w:tplc="1BEEE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0"/>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numFmt w:val="lowerLetter"/>
    <w:endnote w:id="-1"/>
    <w:endnote w:id="0"/>
  </w:endnotePr>
  <w:compat>
    <w:compatSetting w:name="compatibilityMode" w:uri="http://schemas.microsoft.com/office/word" w:val="12"/>
  </w:compat>
  <w:rsids>
    <w:rsidRoot w:val="007F5868"/>
    <w:rsid w:val="00000320"/>
    <w:rsid w:val="00000C8A"/>
    <w:rsid w:val="00002FB5"/>
    <w:rsid w:val="000053B9"/>
    <w:rsid w:val="000061C7"/>
    <w:rsid w:val="00014C0E"/>
    <w:rsid w:val="00017C0B"/>
    <w:rsid w:val="00021111"/>
    <w:rsid w:val="00031D39"/>
    <w:rsid w:val="00035039"/>
    <w:rsid w:val="000417E8"/>
    <w:rsid w:val="0005126B"/>
    <w:rsid w:val="00057823"/>
    <w:rsid w:val="00067D3B"/>
    <w:rsid w:val="000757E4"/>
    <w:rsid w:val="00080A03"/>
    <w:rsid w:val="00080CC2"/>
    <w:rsid w:val="00083138"/>
    <w:rsid w:val="00086D95"/>
    <w:rsid w:val="00092A54"/>
    <w:rsid w:val="000955F6"/>
    <w:rsid w:val="000963C5"/>
    <w:rsid w:val="000A265F"/>
    <w:rsid w:val="000A2B5C"/>
    <w:rsid w:val="000A38A9"/>
    <w:rsid w:val="000B0035"/>
    <w:rsid w:val="000C2B27"/>
    <w:rsid w:val="000C40AC"/>
    <w:rsid w:val="000C4B20"/>
    <w:rsid w:val="000D06DE"/>
    <w:rsid w:val="000D1756"/>
    <w:rsid w:val="000D54F1"/>
    <w:rsid w:val="000F0AEC"/>
    <w:rsid w:val="000F1511"/>
    <w:rsid w:val="00111A63"/>
    <w:rsid w:val="00116E91"/>
    <w:rsid w:val="0012303A"/>
    <w:rsid w:val="001235AD"/>
    <w:rsid w:val="00126307"/>
    <w:rsid w:val="00131F75"/>
    <w:rsid w:val="00143E5C"/>
    <w:rsid w:val="00150DD1"/>
    <w:rsid w:val="0016299D"/>
    <w:rsid w:val="00164891"/>
    <w:rsid w:val="0016731F"/>
    <w:rsid w:val="0016760B"/>
    <w:rsid w:val="00171BEA"/>
    <w:rsid w:val="0017240E"/>
    <w:rsid w:val="00174907"/>
    <w:rsid w:val="001815C8"/>
    <w:rsid w:val="00181C86"/>
    <w:rsid w:val="00183420"/>
    <w:rsid w:val="00183639"/>
    <w:rsid w:val="001857A1"/>
    <w:rsid w:val="001A23E2"/>
    <w:rsid w:val="001A3717"/>
    <w:rsid w:val="001B0861"/>
    <w:rsid w:val="001B1F16"/>
    <w:rsid w:val="001B7919"/>
    <w:rsid w:val="001C16AA"/>
    <w:rsid w:val="001C5997"/>
    <w:rsid w:val="001C7052"/>
    <w:rsid w:val="001C7BD5"/>
    <w:rsid w:val="001C7EDA"/>
    <w:rsid w:val="001D593B"/>
    <w:rsid w:val="001D5BA8"/>
    <w:rsid w:val="001E333D"/>
    <w:rsid w:val="001E365E"/>
    <w:rsid w:val="001E4BD3"/>
    <w:rsid w:val="001F1FA9"/>
    <w:rsid w:val="00200160"/>
    <w:rsid w:val="00205F08"/>
    <w:rsid w:val="00207A65"/>
    <w:rsid w:val="00211147"/>
    <w:rsid w:val="002202B1"/>
    <w:rsid w:val="00224B7D"/>
    <w:rsid w:val="00230CF7"/>
    <w:rsid w:val="002318E2"/>
    <w:rsid w:val="00251B71"/>
    <w:rsid w:val="00265720"/>
    <w:rsid w:val="0026602B"/>
    <w:rsid w:val="00272415"/>
    <w:rsid w:val="00273D4C"/>
    <w:rsid w:val="00281BEB"/>
    <w:rsid w:val="00287AC7"/>
    <w:rsid w:val="00291418"/>
    <w:rsid w:val="002A175E"/>
    <w:rsid w:val="002A1B73"/>
    <w:rsid w:val="002A33B8"/>
    <w:rsid w:val="002A3A7E"/>
    <w:rsid w:val="002B1C94"/>
    <w:rsid w:val="002B263F"/>
    <w:rsid w:val="002C09DC"/>
    <w:rsid w:val="002C6C0D"/>
    <w:rsid w:val="002C794F"/>
    <w:rsid w:val="002D0BE8"/>
    <w:rsid w:val="002D6099"/>
    <w:rsid w:val="002D6D36"/>
    <w:rsid w:val="002E388D"/>
    <w:rsid w:val="002E3E79"/>
    <w:rsid w:val="002E4D6F"/>
    <w:rsid w:val="002F046D"/>
    <w:rsid w:val="002F387A"/>
    <w:rsid w:val="002F76B1"/>
    <w:rsid w:val="003048E8"/>
    <w:rsid w:val="00305BB3"/>
    <w:rsid w:val="00313FB7"/>
    <w:rsid w:val="00314DAD"/>
    <w:rsid w:val="00316165"/>
    <w:rsid w:val="00321334"/>
    <w:rsid w:val="003226B2"/>
    <w:rsid w:val="00326983"/>
    <w:rsid w:val="003269BE"/>
    <w:rsid w:val="00327CDB"/>
    <w:rsid w:val="00330F2B"/>
    <w:rsid w:val="00334556"/>
    <w:rsid w:val="0033495F"/>
    <w:rsid w:val="003415BA"/>
    <w:rsid w:val="00342008"/>
    <w:rsid w:val="00345269"/>
    <w:rsid w:val="0034759C"/>
    <w:rsid w:val="00352CA2"/>
    <w:rsid w:val="003538E5"/>
    <w:rsid w:val="0035447A"/>
    <w:rsid w:val="00354A47"/>
    <w:rsid w:val="00360A93"/>
    <w:rsid w:val="00366C08"/>
    <w:rsid w:val="00370387"/>
    <w:rsid w:val="0037332D"/>
    <w:rsid w:val="00376E44"/>
    <w:rsid w:val="00380ED3"/>
    <w:rsid w:val="00381468"/>
    <w:rsid w:val="003838A4"/>
    <w:rsid w:val="00396238"/>
    <w:rsid w:val="00397E26"/>
    <w:rsid w:val="003A1A13"/>
    <w:rsid w:val="003A2775"/>
    <w:rsid w:val="003A49B2"/>
    <w:rsid w:val="003B2803"/>
    <w:rsid w:val="003B4B77"/>
    <w:rsid w:val="003B5B4C"/>
    <w:rsid w:val="003B5F33"/>
    <w:rsid w:val="003B6681"/>
    <w:rsid w:val="003C294C"/>
    <w:rsid w:val="003D2196"/>
    <w:rsid w:val="003E38EA"/>
    <w:rsid w:val="003E3923"/>
    <w:rsid w:val="003E5CAE"/>
    <w:rsid w:val="003E6DED"/>
    <w:rsid w:val="003F0E86"/>
    <w:rsid w:val="00411996"/>
    <w:rsid w:val="00413D25"/>
    <w:rsid w:val="004140A3"/>
    <w:rsid w:val="004178F3"/>
    <w:rsid w:val="004229F8"/>
    <w:rsid w:val="0043331B"/>
    <w:rsid w:val="0043350E"/>
    <w:rsid w:val="00436E26"/>
    <w:rsid w:val="00436F19"/>
    <w:rsid w:val="00440779"/>
    <w:rsid w:val="00456E47"/>
    <w:rsid w:val="00461D08"/>
    <w:rsid w:val="00461FC8"/>
    <w:rsid w:val="00462E3B"/>
    <w:rsid w:val="00464CAA"/>
    <w:rsid w:val="004728A9"/>
    <w:rsid w:val="00474EB5"/>
    <w:rsid w:val="00475241"/>
    <w:rsid w:val="004760B4"/>
    <w:rsid w:val="00483639"/>
    <w:rsid w:val="00486218"/>
    <w:rsid w:val="00490519"/>
    <w:rsid w:val="0049593A"/>
    <w:rsid w:val="0049777A"/>
    <w:rsid w:val="004A53E6"/>
    <w:rsid w:val="004B1FD5"/>
    <w:rsid w:val="004B72B5"/>
    <w:rsid w:val="004C1C4F"/>
    <w:rsid w:val="004C3B12"/>
    <w:rsid w:val="004D085B"/>
    <w:rsid w:val="004D3A83"/>
    <w:rsid w:val="004D4495"/>
    <w:rsid w:val="004D4673"/>
    <w:rsid w:val="004E1121"/>
    <w:rsid w:val="004E190C"/>
    <w:rsid w:val="004E33C9"/>
    <w:rsid w:val="004F02AE"/>
    <w:rsid w:val="00505FB2"/>
    <w:rsid w:val="00515C7E"/>
    <w:rsid w:val="005219E2"/>
    <w:rsid w:val="00533CB8"/>
    <w:rsid w:val="00535714"/>
    <w:rsid w:val="00536EF8"/>
    <w:rsid w:val="005400FD"/>
    <w:rsid w:val="0055049F"/>
    <w:rsid w:val="005639F8"/>
    <w:rsid w:val="00565A60"/>
    <w:rsid w:val="00570BA6"/>
    <w:rsid w:val="00571232"/>
    <w:rsid w:val="00573A69"/>
    <w:rsid w:val="005749A8"/>
    <w:rsid w:val="00576607"/>
    <w:rsid w:val="00576650"/>
    <w:rsid w:val="00580D44"/>
    <w:rsid w:val="005838E0"/>
    <w:rsid w:val="00584698"/>
    <w:rsid w:val="0058648A"/>
    <w:rsid w:val="005A5AE7"/>
    <w:rsid w:val="005B573A"/>
    <w:rsid w:val="005B5805"/>
    <w:rsid w:val="005C13FB"/>
    <w:rsid w:val="005C43B5"/>
    <w:rsid w:val="005C6EA6"/>
    <w:rsid w:val="005D3C44"/>
    <w:rsid w:val="005E1C23"/>
    <w:rsid w:val="005E39BD"/>
    <w:rsid w:val="005E50AE"/>
    <w:rsid w:val="005E6D3F"/>
    <w:rsid w:val="005E7576"/>
    <w:rsid w:val="005E7864"/>
    <w:rsid w:val="005E7FB6"/>
    <w:rsid w:val="006009D9"/>
    <w:rsid w:val="00602DC7"/>
    <w:rsid w:val="00603BDA"/>
    <w:rsid w:val="00612ADE"/>
    <w:rsid w:val="00614DC7"/>
    <w:rsid w:val="00615EE4"/>
    <w:rsid w:val="00617769"/>
    <w:rsid w:val="00621071"/>
    <w:rsid w:val="00621A41"/>
    <w:rsid w:val="00625DCC"/>
    <w:rsid w:val="00630FCD"/>
    <w:rsid w:val="00640DEC"/>
    <w:rsid w:val="0065383B"/>
    <w:rsid w:val="00664F69"/>
    <w:rsid w:val="00667577"/>
    <w:rsid w:val="00672511"/>
    <w:rsid w:val="00677288"/>
    <w:rsid w:val="00681C27"/>
    <w:rsid w:val="00690FC1"/>
    <w:rsid w:val="006915BA"/>
    <w:rsid w:val="00694041"/>
    <w:rsid w:val="006B0E70"/>
    <w:rsid w:val="006C3E88"/>
    <w:rsid w:val="006C4116"/>
    <w:rsid w:val="006C41DB"/>
    <w:rsid w:val="006D34EC"/>
    <w:rsid w:val="006E0341"/>
    <w:rsid w:val="006E086F"/>
    <w:rsid w:val="006E3D15"/>
    <w:rsid w:val="006E53AD"/>
    <w:rsid w:val="006F15DB"/>
    <w:rsid w:val="006F4AC8"/>
    <w:rsid w:val="006F5278"/>
    <w:rsid w:val="0071359A"/>
    <w:rsid w:val="0072183C"/>
    <w:rsid w:val="00722C78"/>
    <w:rsid w:val="0072361A"/>
    <w:rsid w:val="007261EA"/>
    <w:rsid w:val="007306A1"/>
    <w:rsid w:val="00736BFC"/>
    <w:rsid w:val="00741131"/>
    <w:rsid w:val="007419C5"/>
    <w:rsid w:val="00742913"/>
    <w:rsid w:val="00752887"/>
    <w:rsid w:val="00762BFB"/>
    <w:rsid w:val="007719D3"/>
    <w:rsid w:val="007738C6"/>
    <w:rsid w:val="00775CB8"/>
    <w:rsid w:val="00780683"/>
    <w:rsid w:val="007849CF"/>
    <w:rsid w:val="00792176"/>
    <w:rsid w:val="00792F66"/>
    <w:rsid w:val="0079773C"/>
    <w:rsid w:val="007A0CE8"/>
    <w:rsid w:val="007A5DFF"/>
    <w:rsid w:val="007A7045"/>
    <w:rsid w:val="007B46A3"/>
    <w:rsid w:val="007B7519"/>
    <w:rsid w:val="007C334E"/>
    <w:rsid w:val="007C6072"/>
    <w:rsid w:val="007D490A"/>
    <w:rsid w:val="007D7DF6"/>
    <w:rsid w:val="007E269B"/>
    <w:rsid w:val="007F5868"/>
    <w:rsid w:val="00803C69"/>
    <w:rsid w:val="0080535A"/>
    <w:rsid w:val="00814D64"/>
    <w:rsid w:val="0082224D"/>
    <w:rsid w:val="00822596"/>
    <w:rsid w:val="0082418A"/>
    <w:rsid w:val="00826C8D"/>
    <w:rsid w:val="00830F72"/>
    <w:rsid w:val="008338DF"/>
    <w:rsid w:val="008351C3"/>
    <w:rsid w:val="00846913"/>
    <w:rsid w:val="00851C1D"/>
    <w:rsid w:val="0086175D"/>
    <w:rsid w:val="0086262E"/>
    <w:rsid w:val="0086266C"/>
    <w:rsid w:val="00863557"/>
    <w:rsid w:val="00863B36"/>
    <w:rsid w:val="0087514C"/>
    <w:rsid w:val="008806C4"/>
    <w:rsid w:val="00887A34"/>
    <w:rsid w:val="00891B85"/>
    <w:rsid w:val="00891B9C"/>
    <w:rsid w:val="0089276E"/>
    <w:rsid w:val="008966C6"/>
    <w:rsid w:val="00897D0E"/>
    <w:rsid w:val="008B55FB"/>
    <w:rsid w:val="008C1D85"/>
    <w:rsid w:val="008C28A5"/>
    <w:rsid w:val="008C4BDA"/>
    <w:rsid w:val="008D4292"/>
    <w:rsid w:val="008E5FD0"/>
    <w:rsid w:val="008F4423"/>
    <w:rsid w:val="009034CE"/>
    <w:rsid w:val="0091127F"/>
    <w:rsid w:val="00921639"/>
    <w:rsid w:val="00922B36"/>
    <w:rsid w:val="009307F3"/>
    <w:rsid w:val="009473B8"/>
    <w:rsid w:val="00952B6E"/>
    <w:rsid w:val="00952C75"/>
    <w:rsid w:val="00953840"/>
    <w:rsid w:val="00954E32"/>
    <w:rsid w:val="00960D2D"/>
    <w:rsid w:val="00971797"/>
    <w:rsid w:val="0097411C"/>
    <w:rsid w:val="00984AF0"/>
    <w:rsid w:val="00986020"/>
    <w:rsid w:val="00992A08"/>
    <w:rsid w:val="009A3E8A"/>
    <w:rsid w:val="009A60D5"/>
    <w:rsid w:val="009B4BA2"/>
    <w:rsid w:val="009B70DE"/>
    <w:rsid w:val="009C1E7F"/>
    <w:rsid w:val="009E4068"/>
    <w:rsid w:val="00A0047B"/>
    <w:rsid w:val="00A025F4"/>
    <w:rsid w:val="00A066E2"/>
    <w:rsid w:val="00A20807"/>
    <w:rsid w:val="00A27C20"/>
    <w:rsid w:val="00A310A9"/>
    <w:rsid w:val="00A336C6"/>
    <w:rsid w:val="00A33784"/>
    <w:rsid w:val="00A3549A"/>
    <w:rsid w:val="00A440A7"/>
    <w:rsid w:val="00A44726"/>
    <w:rsid w:val="00A46291"/>
    <w:rsid w:val="00A515D0"/>
    <w:rsid w:val="00A52E7F"/>
    <w:rsid w:val="00A52FF7"/>
    <w:rsid w:val="00A547C9"/>
    <w:rsid w:val="00A56D5F"/>
    <w:rsid w:val="00A570C7"/>
    <w:rsid w:val="00A63A14"/>
    <w:rsid w:val="00A64504"/>
    <w:rsid w:val="00A73FFF"/>
    <w:rsid w:val="00A74474"/>
    <w:rsid w:val="00A804BD"/>
    <w:rsid w:val="00A81A52"/>
    <w:rsid w:val="00A82EBA"/>
    <w:rsid w:val="00A831AD"/>
    <w:rsid w:val="00A8408C"/>
    <w:rsid w:val="00A8629F"/>
    <w:rsid w:val="00AB3D30"/>
    <w:rsid w:val="00AB6224"/>
    <w:rsid w:val="00AC406F"/>
    <w:rsid w:val="00AC49AD"/>
    <w:rsid w:val="00AC5323"/>
    <w:rsid w:val="00AD110F"/>
    <w:rsid w:val="00AD3D38"/>
    <w:rsid w:val="00AD7D66"/>
    <w:rsid w:val="00AE395F"/>
    <w:rsid w:val="00AE75A8"/>
    <w:rsid w:val="00AE7623"/>
    <w:rsid w:val="00AF49AB"/>
    <w:rsid w:val="00B06DF7"/>
    <w:rsid w:val="00B1107E"/>
    <w:rsid w:val="00B2274F"/>
    <w:rsid w:val="00B24093"/>
    <w:rsid w:val="00B53668"/>
    <w:rsid w:val="00B5473D"/>
    <w:rsid w:val="00B55145"/>
    <w:rsid w:val="00B56A16"/>
    <w:rsid w:val="00B57AAA"/>
    <w:rsid w:val="00B652D6"/>
    <w:rsid w:val="00B76EFD"/>
    <w:rsid w:val="00B839D3"/>
    <w:rsid w:val="00B87BAA"/>
    <w:rsid w:val="00B91CE9"/>
    <w:rsid w:val="00BA0774"/>
    <w:rsid w:val="00BA139E"/>
    <w:rsid w:val="00BA51B3"/>
    <w:rsid w:val="00BB688D"/>
    <w:rsid w:val="00BC1480"/>
    <w:rsid w:val="00BD7ABD"/>
    <w:rsid w:val="00BE3A6E"/>
    <w:rsid w:val="00BF0027"/>
    <w:rsid w:val="00BF4B5C"/>
    <w:rsid w:val="00C12BF6"/>
    <w:rsid w:val="00C1448E"/>
    <w:rsid w:val="00C17088"/>
    <w:rsid w:val="00C20008"/>
    <w:rsid w:val="00C200EB"/>
    <w:rsid w:val="00C24776"/>
    <w:rsid w:val="00C35CBE"/>
    <w:rsid w:val="00C35E91"/>
    <w:rsid w:val="00C37840"/>
    <w:rsid w:val="00C41D2C"/>
    <w:rsid w:val="00C43763"/>
    <w:rsid w:val="00C43D65"/>
    <w:rsid w:val="00C52AA4"/>
    <w:rsid w:val="00C575EF"/>
    <w:rsid w:val="00C76ACF"/>
    <w:rsid w:val="00C81638"/>
    <w:rsid w:val="00C84369"/>
    <w:rsid w:val="00C853AE"/>
    <w:rsid w:val="00C867AE"/>
    <w:rsid w:val="00C97050"/>
    <w:rsid w:val="00CA2EED"/>
    <w:rsid w:val="00CA613C"/>
    <w:rsid w:val="00CB759C"/>
    <w:rsid w:val="00CC203B"/>
    <w:rsid w:val="00CC5810"/>
    <w:rsid w:val="00CC7C00"/>
    <w:rsid w:val="00CE33F4"/>
    <w:rsid w:val="00CE7D14"/>
    <w:rsid w:val="00CF2022"/>
    <w:rsid w:val="00CF5308"/>
    <w:rsid w:val="00CF6775"/>
    <w:rsid w:val="00D04834"/>
    <w:rsid w:val="00D04B0C"/>
    <w:rsid w:val="00D066D9"/>
    <w:rsid w:val="00D06CD3"/>
    <w:rsid w:val="00D14AC7"/>
    <w:rsid w:val="00D14BEB"/>
    <w:rsid w:val="00D27764"/>
    <w:rsid w:val="00D33561"/>
    <w:rsid w:val="00D47941"/>
    <w:rsid w:val="00D52A87"/>
    <w:rsid w:val="00D57EB6"/>
    <w:rsid w:val="00D62342"/>
    <w:rsid w:val="00D641D3"/>
    <w:rsid w:val="00D6551E"/>
    <w:rsid w:val="00D663E5"/>
    <w:rsid w:val="00D6704C"/>
    <w:rsid w:val="00D67196"/>
    <w:rsid w:val="00D912B2"/>
    <w:rsid w:val="00D93704"/>
    <w:rsid w:val="00D966D1"/>
    <w:rsid w:val="00D972A6"/>
    <w:rsid w:val="00DA448F"/>
    <w:rsid w:val="00DC1CFC"/>
    <w:rsid w:val="00DC26D3"/>
    <w:rsid w:val="00DC698E"/>
    <w:rsid w:val="00DD35A8"/>
    <w:rsid w:val="00DD5F2A"/>
    <w:rsid w:val="00DD66DC"/>
    <w:rsid w:val="00DD6E9C"/>
    <w:rsid w:val="00DE1147"/>
    <w:rsid w:val="00DE2AA0"/>
    <w:rsid w:val="00DE30F9"/>
    <w:rsid w:val="00DE432F"/>
    <w:rsid w:val="00DE5762"/>
    <w:rsid w:val="00DE6111"/>
    <w:rsid w:val="00DE7E6D"/>
    <w:rsid w:val="00DF1792"/>
    <w:rsid w:val="00E00284"/>
    <w:rsid w:val="00E02870"/>
    <w:rsid w:val="00E03B26"/>
    <w:rsid w:val="00E04BC4"/>
    <w:rsid w:val="00E05DF6"/>
    <w:rsid w:val="00E06863"/>
    <w:rsid w:val="00E134A6"/>
    <w:rsid w:val="00E24CAF"/>
    <w:rsid w:val="00E32427"/>
    <w:rsid w:val="00E3772A"/>
    <w:rsid w:val="00E53269"/>
    <w:rsid w:val="00E5454F"/>
    <w:rsid w:val="00E5652B"/>
    <w:rsid w:val="00E57362"/>
    <w:rsid w:val="00E64464"/>
    <w:rsid w:val="00E64ED3"/>
    <w:rsid w:val="00E67277"/>
    <w:rsid w:val="00E70628"/>
    <w:rsid w:val="00E709F0"/>
    <w:rsid w:val="00E739E8"/>
    <w:rsid w:val="00E7450A"/>
    <w:rsid w:val="00E75B8E"/>
    <w:rsid w:val="00E76464"/>
    <w:rsid w:val="00E76751"/>
    <w:rsid w:val="00E843C5"/>
    <w:rsid w:val="00E8778D"/>
    <w:rsid w:val="00E93846"/>
    <w:rsid w:val="00E96786"/>
    <w:rsid w:val="00E97AED"/>
    <w:rsid w:val="00EB2431"/>
    <w:rsid w:val="00EB7BE2"/>
    <w:rsid w:val="00EE4114"/>
    <w:rsid w:val="00EF08A9"/>
    <w:rsid w:val="00EF0BFA"/>
    <w:rsid w:val="00EF1D0B"/>
    <w:rsid w:val="00EF2829"/>
    <w:rsid w:val="00F00763"/>
    <w:rsid w:val="00F04723"/>
    <w:rsid w:val="00F133B4"/>
    <w:rsid w:val="00F14632"/>
    <w:rsid w:val="00F20CA6"/>
    <w:rsid w:val="00F244D2"/>
    <w:rsid w:val="00F26F3B"/>
    <w:rsid w:val="00F411F5"/>
    <w:rsid w:val="00F4239C"/>
    <w:rsid w:val="00F455E1"/>
    <w:rsid w:val="00F52F0B"/>
    <w:rsid w:val="00F63D26"/>
    <w:rsid w:val="00F7548D"/>
    <w:rsid w:val="00F877A3"/>
    <w:rsid w:val="00F87D90"/>
    <w:rsid w:val="00F97EC1"/>
    <w:rsid w:val="00FA1BF9"/>
    <w:rsid w:val="00FA6CC4"/>
    <w:rsid w:val="00FB3EA5"/>
    <w:rsid w:val="00FB4B98"/>
    <w:rsid w:val="00FB543E"/>
    <w:rsid w:val="00FB5DFA"/>
    <w:rsid w:val="00FC39F4"/>
    <w:rsid w:val="00FC4288"/>
    <w:rsid w:val="00FC713F"/>
    <w:rsid w:val="00FD2612"/>
    <w:rsid w:val="00FD327D"/>
    <w:rsid w:val="00FD4ABD"/>
    <w:rsid w:val="00FE1480"/>
    <w:rsid w:val="00FE2015"/>
    <w:rsid w:val="00FF3C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5868"/>
    <w:pPr>
      <w:bidi/>
    </w:pPr>
    <w:rPr>
      <w:rFonts w:cs="Traditional Arabic"/>
      <w:lang w:eastAsia="ar-SA"/>
    </w:rPr>
  </w:style>
  <w:style w:type="paragraph" w:styleId="Heading1">
    <w:name w:val="heading 1"/>
    <w:basedOn w:val="Normal"/>
    <w:next w:val="Normal"/>
    <w:qFormat/>
    <w:rsid w:val="006915B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73F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6915BA"/>
    <w:pPr>
      <w:spacing w:before="240" w:after="60"/>
      <w:outlineLvl w:val="4"/>
    </w:pPr>
    <w:rPr>
      <w:b/>
      <w:bCs/>
      <w:i/>
      <w:iCs/>
      <w:sz w:val="26"/>
      <w:szCs w:val="26"/>
    </w:rPr>
  </w:style>
  <w:style w:type="paragraph" w:styleId="Heading6">
    <w:name w:val="heading 6"/>
    <w:basedOn w:val="Normal"/>
    <w:next w:val="Normal"/>
    <w:qFormat/>
    <w:rsid w:val="00207A65"/>
    <w:pPr>
      <w:keepNext/>
      <w:ind w:left="91"/>
      <w:jc w:val="lowKashida"/>
      <w:outlineLvl w:val="5"/>
    </w:pPr>
    <w:rPr>
      <w:rFonts w:cs="Simplified Arab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5868"/>
    <w:pPr>
      <w:tabs>
        <w:tab w:val="center" w:pos="4153"/>
        <w:tab w:val="right" w:pos="8306"/>
      </w:tabs>
    </w:pPr>
  </w:style>
  <w:style w:type="paragraph" w:styleId="Title">
    <w:name w:val="Title"/>
    <w:basedOn w:val="Normal"/>
    <w:qFormat/>
    <w:rsid w:val="007F5868"/>
    <w:pPr>
      <w:ind w:left="-6" w:right="-6"/>
      <w:jc w:val="center"/>
    </w:pPr>
    <w:rPr>
      <w:rFonts w:cs="Andalus"/>
      <w:szCs w:val="28"/>
    </w:rPr>
  </w:style>
  <w:style w:type="paragraph" w:styleId="Header">
    <w:name w:val="header"/>
    <w:basedOn w:val="Normal"/>
    <w:rsid w:val="007F5868"/>
    <w:pPr>
      <w:tabs>
        <w:tab w:val="center" w:pos="4153"/>
        <w:tab w:val="right" w:pos="8306"/>
      </w:tabs>
    </w:pPr>
  </w:style>
  <w:style w:type="paragraph" w:styleId="BalloonText">
    <w:name w:val="Balloon Text"/>
    <w:basedOn w:val="Normal"/>
    <w:semiHidden/>
    <w:rsid w:val="00E57362"/>
    <w:rPr>
      <w:rFonts w:ascii="Tahoma" w:hAnsi="Tahoma" w:cs="Tahoma"/>
      <w:sz w:val="16"/>
      <w:szCs w:val="16"/>
    </w:rPr>
  </w:style>
  <w:style w:type="character" w:styleId="Hyperlink">
    <w:name w:val="Hyperlink"/>
    <w:basedOn w:val="DefaultParagraphFont"/>
    <w:rsid w:val="0080535A"/>
    <w:rPr>
      <w:color w:val="0000FF"/>
      <w:u w:val="single"/>
    </w:rPr>
  </w:style>
  <w:style w:type="character" w:customStyle="1" w:styleId="Heading2Char">
    <w:name w:val="Heading 2 Char"/>
    <w:basedOn w:val="DefaultParagraphFont"/>
    <w:link w:val="Heading2"/>
    <w:semiHidden/>
    <w:rsid w:val="00A73FFF"/>
    <w:rPr>
      <w:rFonts w:asciiTheme="majorHAnsi" w:eastAsiaTheme="majorEastAsia" w:hAnsiTheme="majorHAnsi" w:cstheme="majorBidi"/>
      <w:b/>
      <w:bCs/>
      <w:color w:val="4F81BD" w:themeColor="accent1"/>
      <w:sz w:val="26"/>
      <w:szCs w:val="26"/>
      <w:lang w:eastAsia="ar-SA"/>
    </w:rPr>
  </w:style>
  <w:style w:type="paragraph" w:styleId="ListParagraph">
    <w:name w:val="List Paragraph"/>
    <w:basedOn w:val="Normal"/>
    <w:uiPriority w:val="34"/>
    <w:qFormat/>
    <w:rsid w:val="003A1A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67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http://www.cbj.gov.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cbj</Company>
  <LinksUpToDate>false</LinksUpToDate>
  <CharactersWithSpaces>910</CharactersWithSpaces>
  <SharedDoc>false</SharedDoc>
  <HLinks>
    <vt:vector size="6" baseType="variant">
      <vt:variant>
        <vt:i4>7733298</vt:i4>
      </vt:variant>
      <vt:variant>
        <vt:i4>0</vt:i4>
      </vt:variant>
      <vt:variant>
        <vt:i4>0</vt:i4>
      </vt:variant>
      <vt:variant>
        <vt:i4>5</vt:i4>
      </vt:variant>
      <vt:variant>
        <vt:lpwstr>http://www.cbj.gov.jo/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Ohoud</dc:creator>
  <cp:lastModifiedBy>Walid I. AlTamimi</cp:lastModifiedBy>
  <cp:revision>90</cp:revision>
  <cp:lastPrinted>2019-02-17T12:43:00Z</cp:lastPrinted>
  <dcterms:created xsi:type="dcterms:W3CDTF">2012-12-16T07:39:00Z</dcterms:created>
  <dcterms:modified xsi:type="dcterms:W3CDTF">2019-02-17T12:56:00Z</dcterms:modified>
</cp:coreProperties>
</file>