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E3B" w:rsidRDefault="00E26E3B" w:rsidP="00035ABC">
      <w:pPr>
        <w:bidi/>
        <w:rPr>
          <w:b/>
          <w:bCs/>
          <w:sz w:val="28"/>
          <w:szCs w:val="28"/>
          <w:rtl/>
          <w:lang w:bidi="ar-JO"/>
        </w:rPr>
      </w:pPr>
    </w:p>
    <w:p w:rsidR="00035ABC" w:rsidRPr="00035ABC" w:rsidRDefault="00035ABC" w:rsidP="00035ABC">
      <w:pPr>
        <w:bidi/>
        <w:spacing w:before="240" w:after="0" w:line="276" w:lineRule="auto"/>
        <w:jc w:val="lowKashida"/>
        <w:rPr>
          <w:rFonts w:ascii="Arial" w:eastAsia="Times New Roman" w:hAnsi="Arial" w:cs="Arial"/>
          <w:sz w:val="30"/>
          <w:szCs w:val="30"/>
          <w:rtl/>
          <w:lang w:eastAsia="ar-SA"/>
        </w:rPr>
      </w:pPr>
      <w:r w:rsidRPr="00035ABC">
        <w:rPr>
          <w:rFonts w:ascii="Arial" w:eastAsia="Times New Roman" w:hAnsi="Arial" w:cs="Arial" w:hint="cs"/>
          <w:sz w:val="30"/>
          <w:szCs w:val="30"/>
          <w:rtl/>
          <w:lang w:eastAsia="ar-SA"/>
        </w:rPr>
        <w:t xml:space="preserve"> </w:t>
      </w:r>
      <w:r>
        <w:rPr>
          <w:rFonts w:ascii="Arial" w:eastAsia="Times New Roman" w:hAnsi="Arial" w:cs="Arial" w:hint="cs"/>
          <w:sz w:val="30"/>
          <w:szCs w:val="30"/>
          <w:rtl/>
          <w:lang w:eastAsia="ar-SA"/>
        </w:rPr>
        <w:t xml:space="preserve"> </w:t>
      </w:r>
      <w:r w:rsidRPr="00035ABC">
        <w:rPr>
          <w:rFonts w:ascii="Arial" w:eastAsia="Times New Roman" w:hAnsi="Arial" w:cs="Arial" w:hint="cs"/>
          <w:sz w:val="30"/>
          <w:szCs w:val="30"/>
          <w:rtl/>
          <w:lang w:eastAsia="ar-SA"/>
        </w:rPr>
        <w:t xml:space="preserve">  </w:t>
      </w:r>
      <w:r w:rsidRPr="00035ABC">
        <w:rPr>
          <w:rFonts w:ascii="Arial" w:eastAsia="Times New Roman" w:hAnsi="Arial" w:cs="Arial"/>
          <w:sz w:val="30"/>
          <w:szCs w:val="30"/>
          <w:rtl/>
          <w:lang w:eastAsia="ar-SA"/>
        </w:rPr>
        <w:t>10/</w:t>
      </w:r>
      <w:r>
        <w:rPr>
          <w:rFonts w:ascii="Arial" w:eastAsia="Times New Roman" w:hAnsi="Arial" w:cs="Arial" w:hint="cs"/>
          <w:sz w:val="30"/>
          <w:szCs w:val="30"/>
          <w:rtl/>
          <w:lang w:eastAsia="ar-SA"/>
        </w:rPr>
        <w:t>5</w:t>
      </w:r>
      <w:r w:rsidR="00921D76">
        <w:rPr>
          <w:rFonts w:ascii="Arial" w:eastAsia="Times New Roman" w:hAnsi="Arial" w:cs="Arial"/>
          <w:sz w:val="30"/>
          <w:szCs w:val="30"/>
          <w:rtl/>
          <w:lang w:eastAsia="ar-SA"/>
        </w:rPr>
        <w:t xml:space="preserve"> /</w:t>
      </w:r>
      <w:r w:rsidR="00921D76">
        <w:rPr>
          <w:rFonts w:ascii="Arial" w:eastAsia="Times New Roman" w:hAnsi="Arial" w:cs="Arial" w:hint="cs"/>
          <w:sz w:val="30"/>
          <w:szCs w:val="30"/>
          <w:rtl/>
          <w:lang w:eastAsia="ar-SA"/>
        </w:rPr>
        <w:t>7612</w:t>
      </w:r>
      <w:r w:rsidRPr="00035ABC">
        <w:rPr>
          <w:rFonts w:ascii="Arial" w:eastAsia="Times New Roman" w:hAnsi="Arial" w:cs="Arial"/>
          <w:sz w:val="30"/>
          <w:szCs w:val="30"/>
          <w:rtl/>
          <w:lang w:eastAsia="ar-SA"/>
        </w:rPr>
        <w:t xml:space="preserve">      </w:t>
      </w:r>
    </w:p>
    <w:p w:rsidR="00035ABC" w:rsidRPr="00035ABC" w:rsidRDefault="00035ABC" w:rsidP="000B2DCF">
      <w:pPr>
        <w:bidi/>
        <w:spacing w:after="0" w:line="430" w:lineRule="exact"/>
        <w:jc w:val="lowKashida"/>
        <w:rPr>
          <w:rFonts w:ascii="Arial" w:eastAsia="Times New Roman" w:hAnsi="Arial" w:cs="Arial"/>
          <w:sz w:val="30"/>
          <w:szCs w:val="30"/>
          <w:rtl/>
          <w:lang w:eastAsia="ar-SA"/>
        </w:rPr>
      </w:pPr>
      <w:r w:rsidRPr="00035ABC">
        <w:rPr>
          <w:rFonts w:ascii="Arial" w:eastAsia="Times New Roman" w:hAnsi="Arial" w:cs="Arial"/>
          <w:sz w:val="30"/>
          <w:szCs w:val="30"/>
          <w:rtl/>
          <w:lang w:eastAsia="ar-SA"/>
        </w:rPr>
        <w:t xml:space="preserve">  </w:t>
      </w:r>
      <w:r w:rsidRPr="00035ABC">
        <w:rPr>
          <w:rFonts w:ascii="Arial" w:eastAsia="Times New Roman" w:hAnsi="Arial" w:cs="Arial" w:hint="cs"/>
          <w:sz w:val="30"/>
          <w:szCs w:val="30"/>
          <w:rtl/>
          <w:lang w:eastAsia="ar-SA"/>
        </w:rPr>
        <w:t xml:space="preserve">   </w:t>
      </w:r>
      <w:r w:rsidRPr="00035ABC">
        <w:rPr>
          <w:rFonts w:ascii="Arial" w:eastAsia="Times New Roman" w:hAnsi="Arial" w:cs="Arial"/>
          <w:sz w:val="30"/>
          <w:szCs w:val="30"/>
          <w:rtl/>
          <w:lang w:eastAsia="ar-SA"/>
        </w:rPr>
        <w:t xml:space="preserve">  </w:t>
      </w:r>
      <w:r w:rsidR="000B2DCF">
        <w:rPr>
          <w:rFonts w:ascii="Arial" w:eastAsia="Times New Roman" w:hAnsi="Arial" w:cs="Arial" w:hint="cs"/>
          <w:sz w:val="30"/>
          <w:szCs w:val="30"/>
          <w:rtl/>
          <w:lang w:eastAsia="ar-SA"/>
        </w:rPr>
        <w:t>6</w:t>
      </w:r>
      <w:r w:rsidRPr="00035ABC">
        <w:rPr>
          <w:rFonts w:ascii="Arial" w:eastAsia="Times New Roman" w:hAnsi="Arial" w:cs="Arial"/>
          <w:sz w:val="30"/>
          <w:szCs w:val="30"/>
          <w:rtl/>
          <w:lang w:eastAsia="ar-SA"/>
        </w:rPr>
        <w:t xml:space="preserve"> /</w:t>
      </w:r>
      <w:r w:rsidR="000B2DCF">
        <w:rPr>
          <w:rFonts w:ascii="Arial" w:eastAsia="Times New Roman" w:hAnsi="Arial" w:cs="Arial" w:hint="cs"/>
          <w:sz w:val="30"/>
          <w:szCs w:val="30"/>
          <w:rtl/>
          <w:lang w:eastAsia="ar-SA"/>
        </w:rPr>
        <w:t>11</w:t>
      </w:r>
      <w:r w:rsidRPr="00035ABC">
        <w:rPr>
          <w:rFonts w:ascii="Arial" w:eastAsia="Times New Roman" w:hAnsi="Arial" w:cs="Arial"/>
          <w:sz w:val="30"/>
          <w:szCs w:val="30"/>
          <w:rtl/>
          <w:lang w:eastAsia="ar-SA"/>
        </w:rPr>
        <w:t>/</w:t>
      </w:r>
      <w:r w:rsidRPr="00035ABC">
        <w:rPr>
          <w:rFonts w:ascii="Arial" w:eastAsia="Times New Roman" w:hAnsi="Arial" w:cs="Arial" w:hint="cs"/>
          <w:sz w:val="30"/>
          <w:szCs w:val="30"/>
          <w:rtl/>
          <w:lang w:eastAsia="ar-SA"/>
        </w:rPr>
        <w:t>14</w:t>
      </w:r>
      <w:r w:rsidRPr="00035ABC">
        <w:rPr>
          <w:rFonts w:ascii="Arial" w:eastAsia="Times New Roman" w:hAnsi="Arial" w:cs="Arial" w:hint="cs"/>
          <w:sz w:val="30"/>
          <w:szCs w:val="30"/>
          <w:rtl/>
          <w:lang w:eastAsia="ar-SA" w:bidi="ar-JO"/>
        </w:rPr>
        <w:t>4</w:t>
      </w:r>
      <w:r w:rsidR="00100FFC">
        <w:rPr>
          <w:rFonts w:ascii="Arial" w:eastAsia="Times New Roman" w:hAnsi="Arial" w:cs="Arial" w:hint="cs"/>
          <w:sz w:val="30"/>
          <w:szCs w:val="30"/>
          <w:rtl/>
          <w:lang w:eastAsia="ar-SA" w:bidi="ar-JO"/>
        </w:rPr>
        <w:t>1</w:t>
      </w:r>
      <w:r w:rsidRPr="00035ABC">
        <w:rPr>
          <w:rFonts w:ascii="Arial" w:eastAsia="Times New Roman" w:hAnsi="Arial" w:cs="Arial"/>
          <w:sz w:val="30"/>
          <w:szCs w:val="30"/>
          <w:rtl/>
          <w:lang w:eastAsia="ar-SA"/>
        </w:rPr>
        <w:t xml:space="preserve"> هـ</w:t>
      </w:r>
    </w:p>
    <w:p w:rsidR="00C23E6A" w:rsidRDefault="00035ABC" w:rsidP="000B2DCF">
      <w:pPr>
        <w:bidi/>
        <w:spacing w:after="0" w:line="430" w:lineRule="exact"/>
        <w:jc w:val="lowKashida"/>
        <w:rPr>
          <w:rFonts w:ascii="Arial" w:eastAsia="Times New Roman" w:hAnsi="Arial" w:cs="Arial"/>
          <w:sz w:val="30"/>
          <w:szCs w:val="30"/>
          <w:rtl/>
          <w:lang w:eastAsia="ar-SA" w:bidi="ar-JO"/>
        </w:rPr>
      </w:pPr>
      <w:r w:rsidRPr="00035ABC">
        <w:rPr>
          <w:rFonts w:ascii="Arial" w:eastAsia="Times New Roman" w:hAnsi="Arial" w:cs="Arial" w:hint="cs"/>
          <w:sz w:val="30"/>
          <w:szCs w:val="30"/>
          <w:rtl/>
          <w:lang w:eastAsia="ar-SA"/>
        </w:rPr>
        <w:t xml:space="preserve">    </w:t>
      </w:r>
      <w:r>
        <w:rPr>
          <w:rFonts w:ascii="Arial" w:eastAsia="Times New Roman" w:hAnsi="Arial" w:cs="Arial"/>
          <w:sz w:val="30"/>
          <w:szCs w:val="30"/>
          <w:rtl/>
          <w:lang w:eastAsia="ar-SA"/>
        </w:rPr>
        <w:t xml:space="preserve"> </w:t>
      </w:r>
      <w:r w:rsidRPr="00035ABC">
        <w:rPr>
          <w:rFonts w:ascii="Arial" w:eastAsia="Times New Roman" w:hAnsi="Arial" w:cs="Arial"/>
          <w:sz w:val="30"/>
          <w:szCs w:val="30"/>
          <w:rtl/>
          <w:lang w:eastAsia="ar-SA"/>
        </w:rPr>
        <w:t xml:space="preserve">  </w:t>
      </w:r>
      <w:r w:rsidR="000B2DCF">
        <w:rPr>
          <w:rFonts w:ascii="Arial" w:eastAsia="Times New Roman" w:hAnsi="Arial" w:cs="Arial" w:hint="cs"/>
          <w:sz w:val="30"/>
          <w:szCs w:val="30"/>
          <w:rtl/>
          <w:lang w:eastAsia="ar-SA"/>
        </w:rPr>
        <w:t>28</w:t>
      </w:r>
      <w:r w:rsidRPr="00035ABC">
        <w:rPr>
          <w:rFonts w:ascii="Arial" w:eastAsia="Times New Roman" w:hAnsi="Arial" w:cs="Arial"/>
          <w:sz w:val="30"/>
          <w:szCs w:val="30"/>
          <w:rtl/>
          <w:lang w:eastAsia="ar-SA"/>
        </w:rPr>
        <w:t xml:space="preserve"> / </w:t>
      </w:r>
      <w:r w:rsidR="000B2DCF">
        <w:rPr>
          <w:rFonts w:ascii="Arial" w:eastAsia="Times New Roman" w:hAnsi="Arial" w:cs="Arial" w:hint="cs"/>
          <w:sz w:val="30"/>
          <w:szCs w:val="30"/>
          <w:rtl/>
          <w:lang w:eastAsia="ar-SA"/>
        </w:rPr>
        <w:t>6</w:t>
      </w:r>
      <w:bookmarkStart w:id="0" w:name="_GoBack"/>
      <w:bookmarkEnd w:id="0"/>
      <w:r w:rsidRPr="00035ABC">
        <w:rPr>
          <w:rFonts w:ascii="Arial" w:eastAsia="Times New Roman" w:hAnsi="Arial" w:cs="Arial"/>
          <w:sz w:val="30"/>
          <w:szCs w:val="30"/>
          <w:rtl/>
          <w:lang w:eastAsia="ar-SA"/>
        </w:rPr>
        <w:t>/</w:t>
      </w:r>
      <w:r w:rsidR="00A714AD">
        <w:rPr>
          <w:rFonts w:ascii="Arial" w:eastAsia="Times New Roman" w:hAnsi="Arial" w:cs="Arial" w:hint="cs"/>
          <w:sz w:val="30"/>
          <w:szCs w:val="30"/>
          <w:rtl/>
          <w:lang w:eastAsia="ar-SA"/>
        </w:rPr>
        <w:t>2020</w:t>
      </w:r>
      <w:r w:rsidR="003957D1">
        <w:rPr>
          <w:rFonts w:ascii="Arial" w:eastAsia="Times New Roman" w:hAnsi="Arial" w:cs="Arial"/>
          <w:sz w:val="30"/>
          <w:szCs w:val="30"/>
          <w:lang w:eastAsia="ar-SA"/>
        </w:rPr>
        <w:t xml:space="preserve"> </w:t>
      </w:r>
      <w:r w:rsidR="003957D1">
        <w:rPr>
          <w:rFonts w:ascii="Arial" w:eastAsia="Times New Roman" w:hAnsi="Arial" w:cs="Arial" w:hint="cs"/>
          <w:sz w:val="30"/>
          <w:szCs w:val="30"/>
          <w:rtl/>
          <w:lang w:eastAsia="ar-SA" w:bidi="ar-JO"/>
        </w:rPr>
        <w:t>م</w:t>
      </w:r>
    </w:p>
    <w:p w:rsidR="000237F2" w:rsidRPr="000237F2" w:rsidRDefault="000237F2" w:rsidP="000237F2">
      <w:pPr>
        <w:bidi/>
        <w:spacing w:after="0" w:line="430" w:lineRule="exact"/>
        <w:jc w:val="lowKashida"/>
        <w:rPr>
          <w:rFonts w:ascii="Arial" w:eastAsia="Times New Roman" w:hAnsi="Arial" w:cs="Arial"/>
          <w:sz w:val="30"/>
          <w:szCs w:val="30"/>
          <w:rtl/>
          <w:lang w:eastAsia="ar-SA"/>
        </w:rPr>
      </w:pPr>
    </w:p>
    <w:p w:rsidR="00E049A4" w:rsidRDefault="00E049A4" w:rsidP="00C23E6A">
      <w:pPr>
        <w:bidi/>
        <w:jc w:val="center"/>
        <w:rPr>
          <w:b/>
          <w:bCs/>
          <w:sz w:val="32"/>
          <w:szCs w:val="32"/>
          <w:rtl/>
          <w:lang w:bidi="ar-JO"/>
        </w:rPr>
      </w:pPr>
    </w:p>
    <w:p w:rsidR="00E26E3B" w:rsidRPr="00A32279" w:rsidRDefault="005E02A8" w:rsidP="00E049A4">
      <w:pPr>
        <w:bidi/>
        <w:jc w:val="center"/>
        <w:rPr>
          <w:b/>
          <w:bCs/>
          <w:sz w:val="32"/>
          <w:szCs w:val="32"/>
          <w:rtl/>
          <w:lang w:bidi="ar-JO"/>
        </w:rPr>
      </w:pPr>
      <w:r w:rsidRPr="00A32279">
        <w:rPr>
          <w:rFonts w:hint="cs"/>
          <w:b/>
          <w:bCs/>
          <w:sz w:val="32"/>
          <w:szCs w:val="32"/>
          <w:rtl/>
          <w:lang w:bidi="ar-JO"/>
        </w:rPr>
        <w:t>تعميم الى البنوك المرخصة</w:t>
      </w:r>
    </w:p>
    <w:p w:rsidR="005E02A8" w:rsidRPr="00A32279" w:rsidRDefault="005E02A8" w:rsidP="00E26E3B">
      <w:pPr>
        <w:bidi/>
        <w:jc w:val="both"/>
        <w:rPr>
          <w:b/>
          <w:bCs/>
          <w:sz w:val="32"/>
          <w:szCs w:val="32"/>
          <w:rtl/>
          <w:lang w:bidi="ar-JO"/>
        </w:rPr>
      </w:pPr>
      <w:r w:rsidRPr="00A32279">
        <w:rPr>
          <w:rFonts w:hint="cs"/>
          <w:b/>
          <w:bCs/>
          <w:sz w:val="32"/>
          <w:szCs w:val="32"/>
          <w:rtl/>
          <w:lang w:bidi="ar-JO"/>
        </w:rPr>
        <w:t xml:space="preserve">تحية طيبة </w:t>
      </w:r>
      <w:proofErr w:type="gramStart"/>
      <w:r w:rsidRPr="00A32279">
        <w:rPr>
          <w:rFonts w:hint="cs"/>
          <w:b/>
          <w:bCs/>
          <w:sz w:val="32"/>
          <w:szCs w:val="32"/>
          <w:rtl/>
          <w:lang w:bidi="ar-JO"/>
        </w:rPr>
        <w:t>وبعد ،</w:t>
      </w:r>
      <w:proofErr w:type="gramEnd"/>
      <w:r w:rsidRPr="00A32279">
        <w:rPr>
          <w:rFonts w:hint="cs"/>
          <w:b/>
          <w:bCs/>
          <w:sz w:val="32"/>
          <w:szCs w:val="32"/>
          <w:rtl/>
          <w:lang w:bidi="ar-JO"/>
        </w:rPr>
        <w:t>،،</w:t>
      </w:r>
    </w:p>
    <w:p w:rsidR="003710D8" w:rsidRDefault="003710D8" w:rsidP="00E049A4">
      <w:pPr>
        <w:bidi/>
        <w:ind w:firstLine="720"/>
        <w:jc w:val="both"/>
        <w:rPr>
          <w:sz w:val="28"/>
          <w:szCs w:val="28"/>
          <w:rtl/>
          <w:lang w:bidi="ar-JO"/>
        </w:rPr>
      </w:pPr>
      <w:r>
        <w:rPr>
          <w:rFonts w:hint="cs"/>
          <w:sz w:val="28"/>
          <w:szCs w:val="28"/>
          <w:rtl/>
          <w:lang w:bidi="ar-JO"/>
        </w:rPr>
        <w:t>استناداً</w:t>
      </w:r>
      <w:r w:rsidR="005E02A8" w:rsidRPr="00E26E3B">
        <w:rPr>
          <w:rFonts w:hint="cs"/>
          <w:sz w:val="28"/>
          <w:szCs w:val="28"/>
          <w:rtl/>
          <w:lang w:bidi="ar-JO"/>
        </w:rPr>
        <w:t xml:space="preserve"> </w:t>
      </w:r>
      <w:r w:rsidR="003468D8" w:rsidRPr="00E26E3B">
        <w:rPr>
          <w:rFonts w:hint="cs"/>
          <w:sz w:val="28"/>
          <w:szCs w:val="28"/>
          <w:rtl/>
          <w:lang w:bidi="ar-JO"/>
        </w:rPr>
        <w:t>لأحكام</w:t>
      </w:r>
      <w:r w:rsidR="005E02A8" w:rsidRPr="00E26E3B">
        <w:rPr>
          <w:rFonts w:hint="cs"/>
          <w:sz w:val="28"/>
          <w:szCs w:val="28"/>
          <w:rtl/>
          <w:lang w:bidi="ar-JO"/>
        </w:rPr>
        <w:t xml:space="preserve"> المادة (45/أ) من قانون البنك المركزي الأرد</w:t>
      </w:r>
      <w:r>
        <w:rPr>
          <w:rFonts w:hint="cs"/>
          <w:sz w:val="28"/>
          <w:szCs w:val="28"/>
          <w:rtl/>
          <w:lang w:bidi="ar-JO"/>
        </w:rPr>
        <w:t>ن</w:t>
      </w:r>
      <w:r w:rsidR="00E049A4">
        <w:rPr>
          <w:rFonts w:hint="cs"/>
          <w:sz w:val="28"/>
          <w:szCs w:val="28"/>
          <w:rtl/>
          <w:lang w:bidi="ar-JO"/>
        </w:rPr>
        <w:t>ي رقم (23) لعام 1971 وتعديلاته، وفي إطار سعي البنك المركزي لتحسين دقة تقييم التغير في أسعار الفوائد على الودائع والتسهيلات لدى البنوك المرخصة وربطها مع الفترات الزمنية لحدوث التغير ومدى انسجامها مع اتجاهات السياسة النقدية</w:t>
      </w:r>
      <w:r>
        <w:rPr>
          <w:rFonts w:hint="cs"/>
          <w:sz w:val="28"/>
          <w:szCs w:val="28"/>
          <w:rtl/>
          <w:lang w:bidi="ar-JO"/>
        </w:rPr>
        <w:t>،</w:t>
      </w:r>
      <w:r w:rsidR="00E26E3B" w:rsidRPr="00E26E3B">
        <w:rPr>
          <w:rFonts w:hint="cs"/>
          <w:sz w:val="28"/>
          <w:szCs w:val="28"/>
          <w:rtl/>
          <w:lang w:bidi="ar-JO"/>
        </w:rPr>
        <w:t xml:space="preserve"> يرجى العمل </w:t>
      </w:r>
      <w:r>
        <w:rPr>
          <w:rFonts w:hint="cs"/>
          <w:sz w:val="28"/>
          <w:szCs w:val="28"/>
          <w:rtl/>
          <w:lang w:bidi="ar-JO"/>
        </w:rPr>
        <w:t>على:</w:t>
      </w:r>
    </w:p>
    <w:p w:rsidR="003710D8" w:rsidRDefault="00122528" w:rsidP="00921D76">
      <w:pPr>
        <w:bidi/>
        <w:jc w:val="both"/>
        <w:rPr>
          <w:sz w:val="28"/>
          <w:szCs w:val="28"/>
          <w:rtl/>
          <w:lang w:bidi="ar-JO"/>
        </w:rPr>
      </w:pPr>
      <w:r w:rsidRPr="000237F2">
        <w:rPr>
          <w:rFonts w:hint="cs"/>
          <w:bCs/>
          <w:sz w:val="28"/>
          <w:szCs w:val="28"/>
          <w:rtl/>
          <w:lang w:bidi="ar-JO"/>
        </w:rPr>
        <w:t>أولاً</w:t>
      </w:r>
      <w:r>
        <w:rPr>
          <w:rFonts w:hint="cs"/>
          <w:sz w:val="28"/>
          <w:szCs w:val="28"/>
          <w:rtl/>
          <w:lang w:bidi="ar-JO"/>
        </w:rPr>
        <w:t xml:space="preserve"> </w:t>
      </w:r>
      <w:r>
        <w:rPr>
          <w:sz w:val="28"/>
          <w:szCs w:val="28"/>
          <w:rtl/>
          <w:lang w:bidi="ar-JO"/>
        </w:rPr>
        <w:t>–</w:t>
      </w:r>
      <w:r>
        <w:rPr>
          <w:rFonts w:hint="cs"/>
          <w:sz w:val="28"/>
          <w:szCs w:val="28"/>
          <w:rtl/>
          <w:lang w:bidi="ar-JO"/>
        </w:rPr>
        <w:t xml:space="preserve"> تزويد البنك المركزي </w:t>
      </w:r>
      <w:r w:rsidR="00921D76">
        <w:rPr>
          <w:rFonts w:hint="cs"/>
          <w:sz w:val="28"/>
          <w:szCs w:val="28"/>
          <w:rtl/>
          <w:lang w:bidi="ar-JO"/>
        </w:rPr>
        <w:t>اعتباراً</w:t>
      </w:r>
      <w:r>
        <w:rPr>
          <w:rFonts w:hint="cs"/>
          <w:sz w:val="28"/>
          <w:szCs w:val="28"/>
          <w:rtl/>
          <w:lang w:bidi="ar-JO"/>
        </w:rPr>
        <w:t xml:space="preserve"> من بداية كل شهر بحد أقصى نهاية أول أسبوع عمل بما يلي [</w:t>
      </w:r>
      <w:r w:rsidRPr="00122528">
        <w:rPr>
          <w:rFonts w:hint="cs"/>
          <w:sz w:val="28"/>
          <w:szCs w:val="28"/>
          <w:rtl/>
          <w:lang w:bidi="ar-JO"/>
        </w:rPr>
        <w:t xml:space="preserve">وذلك وفق النماذج </w:t>
      </w:r>
      <w:r w:rsidR="003957D1">
        <w:rPr>
          <w:rFonts w:hint="cs"/>
          <w:sz w:val="28"/>
          <w:szCs w:val="28"/>
          <w:rtl/>
          <w:lang w:bidi="ar-JO"/>
        </w:rPr>
        <w:t>المرفقة</w:t>
      </w:r>
      <w:r w:rsidRPr="00122528">
        <w:rPr>
          <w:rFonts w:hint="cs"/>
          <w:sz w:val="28"/>
          <w:szCs w:val="28"/>
          <w:rtl/>
          <w:lang w:bidi="ar-JO"/>
        </w:rPr>
        <w:t xml:space="preserve"> </w:t>
      </w:r>
      <w:r w:rsidR="003957D1">
        <w:rPr>
          <w:rFonts w:hint="cs"/>
          <w:sz w:val="28"/>
          <w:szCs w:val="28"/>
          <w:rtl/>
          <w:lang w:bidi="ar-JO"/>
        </w:rPr>
        <w:t>والتي سيتم تعميم نسخة الكترونية منها</w:t>
      </w:r>
      <w:r w:rsidR="005C13DD">
        <w:rPr>
          <w:rFonts w:hint="cs"/>
          <w:sz w:val="28"/>
          <w:szCs w:val="28"/>
          <w:rtl/>
          <w:lang w:bidi="ar-JO"/>
        </w:rPr>
        <w:t xml:space="preserve"> على ضباط الامتثال بموجب بريد الكتروني من قبلنا</w:t>
      </w:r>
      <w:r w:rsidR="003957D1">
        <w:rPr>
          <w:rFonts w:hint="cs"/>
          <w:sz w:val="28"/>
          <w:szCs w:val="28"/>
          <w:rtl/>
          <w:lang w:bidi="ar-JO"/>
        </w:rPr>
        <w:t>]</w:t>
      </w:r>
      <w:r w:rsidRPr="00122528">
        <w:rPr>
          <w:rFonts w:hint="cs"/>
          <w:sz w:val="28"/>
          <w:szCs w:val="28"/>
          <w:rtl/>
          <w:lang w:bidi="ar-JO"/>
        </w:rPr>
        <w:t xml:space="preserve"> بشكل الكتروني (</w:t>
      </w:r>
      <w:r w:rsidRPr="00122528">
        <w:rPr>
          <w:sz w:val="28"/>
          <w:szCs w:val="28"/>
          <w:lang w:bidi="ar-JO"/>
        </w:rPr>
        <w:t>Soft Copy</w:t>
      </w:r>
      <w:r w:rsidRPr="00122528">
        <w:rPr>
          <w:rFonts w:hint="cs"/>
          <w:sz w:val="28"/>
          <w:szCs w:val="28"/>
          <w:rtl/>
          <w:lang w:bidi="ar-JO"/>
        </w:rPr>
        <w:t>) عل</w:t>
      </w:r>
      <w:r w:rsidRPr="00122528">
        <w:rPr>
          <w:rFonts w:hint="eastAsia"/>
          <w:sz w:val="28"/>
          <w:szCs w:val="28"/>
          <w:rtl/>
          <w:lang w:bidi="ar-JO"/>
        </w:rPr>
        <w:t>ى</w:t>
      </w:r>
      <w:r w:rsidRPr="00122528">
        <w:rPr>
          <w:rFonts w:hint="cs"/>
          <w:sz w:val="28"/>
          <w:szCs w:val="28"/>
          <w:rtl/>
          <w:lang w:bidi="ar-JO"/>
        </w:rPr>
        <w:t xml:space="preserve"> البريد الالكتروني</w:t>
      </w:r>
      <w:r>
        <w:rPr>
          <w:rFonts w:hint="cs"/>
          <w:sz w:val="28"/>
          <w:szCs w:val="28"/>
          <w:rtl/>
          <w:lang w:bidi="ar-JO"/>
        </w:rPr>
        <w:t>: (</w:t>
      </w:r>
      <w:hyperlink r:id="rId5" w:history="1">
        <w:r w:rsidR="00C96D77" w:rsidRPr="00C96D77">
          <w:rPr>
            <w:rStyle w:val="Hyperlink"/>
            <w:color w:val="000000" w:themeColor="text1"/>
            <w:sz w:val="28"/>
            <w:szCs w:val="28"/>
            <w:lang w:bidi="ar-JO"/>
          </w:rPr>
          <w:t>DMAND@cbj.gov.jo</w:t>
        </w:r>
      </w:hyperlink>
      <w:r w:rsidR="003957D1" w:rsidRPr="003957D1">
        <w:rPr>
          <w:rFonts w:hint="cs"/>
          <w:color w:val="000000" w:themeColor="text1"/>
          <w:sz w:val="28"/>
          <w:szCs w:val="28"/>
          <w:rtl/>
          <w:lang w:bidi="ar-JO"/>
        </w:rPr>
        <w:t>)</w:t>
      </w:r>
      <w:r w:rsidRPr="003957D1">
        <w:rPr>
          <w:rFonts w:hint="cs"/>
          <w:color w:val="000000" w:themeColor="text1"/>
          <w:sz w:val="28"/>
          <w:szCs w:val="28"/>
          <w:rtl/>
          <w:lang w:bidi="ar-JO"/>
        </w:rPr>
        <w:t>:</w:t>
      </w:r>
    </w:p>
    <w:p w:rsidR="00122528" w:rsidRDefault="00122528" w:rsidP="00C23E6A">
      <w:pPr>
        <w:pStyle w:val="ListParagraph"/>
        <w:numPr>
          <w:ilvl w:val="0"/>
          <w:numId w:val="3"/>
        </w:numPr>
        <w:bidi/>
        <w:ind w:left="1530"/>
        <w:jc w:val="both"/>
        <w:rPr>
          <w:sz w:val="28"/>
          <w:szCs w:val="28"/>
          <w:rtl/>
          <w:lang w:bidi="ar-JO"/>
        </w:rPr>
      </w:pPr>
      <w:r w:rsidRPr="00122528">
        <w:rPr>
          <w:rFonts w:hint="cs"/>
          <w:sz w:val="28"/>
          <w:szCs w:val="28"/>
          <w:rtl/>
          <w:lang w:bidi="ar-JO"/>
        </w:rPr>
        <w:t xml:space="preserve">معدل أسعار الفوائد المرجحة على التسهيلات التي تم منحها أو تجديدها ومعدل أسعار الفوائد على الودائع التي تم ربطها او تجديدها خلال الشهر السابق. </w:t>
      </w:r>
    </w:p>
    <w:p w:rsidR="00122528" w:rsidRDefault="00122528" w:rsidP="00C23E6A">
      <w:pPr>
        <w:pStyle w:val="ListParagraph"/>
        <w:numPr>
          <w:ilvl w:val="0"/>
          <w:numId w:val="3"/>
        </w:numPr>
        <w:bidi/>
        <w:ind w:left="1530"/>
        <w:jc w:val="both"/>
        <w:rPr>
          <w:sz w:val="28"/>
          <w:szCs w:val="28"/>
          <w:rtl/>
          <w:lang w:bidi="ar-JO"/>
        </w:rPr>
      </w:pPr>
      <w:r w:rsidRPr="00122528">
        <w:rPr>
          <w:rFonts w:hint="cs"/>
          <w:sz w:val="28"/>
          <w:szCs w:val="28"/>
          <w:rtl/>
          <w:lang w:bidi="ar-JO"/>
        </w:rPr>
        <w:t>معدل أسعار الفائدة الاسمية غير مرجحة لكل من الودائع والتسهيلات المباشرة (المربوطة / الممنوحة والمجددة) خلال الشهر السابق.</w:t>
      </w:r>
    </w:p>
    <w:p w:rsidR="00C23E6A" w:rsidRDefault="00E049A4" w:rsidP="00921D76">
      <w:pPr>
        <w:bidi/>
        <w:jc w:val="both"/>
        <w:rPr>
          <w:sz w:val="28"/>
          <w:szCs w:val="28"/>
          <w:rtl/>
          <w:lang w:bidi="ar-JO"/>
        </w:rPr>
      </w:pPr>
      <w:r>
        <w:rPr>
          <w:rFonts w:hint="cs"/>
          <w:b/>
          <w:bCs/>
          <w:sz w:val="28"/>
          <w:szCs w:val="28"/>
          <w:rtl/>
          <w:lang w:bidi="ar-JO"/>
        </w:rPr>
        <w:lastRenderedPageBreak/>
        <w:t>ثانياً</w:t>
      </w:r>
      <w:r w:rsidR="00C23E6A">
        <w:rPr>
          <w:rFonts w:hint="cs"/>
          <w:sz w:val="28"/>
          <w:szCs w:val="28"/>
          <w:rtl/>
          <w:lang w:bidi="ar-JO"/>
        </w:rPr>
        <w:t xml:space="preserve"> </w:t>
      </w:r>
      <w:r w:rsidR="00C23E6A">
        <w:rPr>
          <w:sz w:val="28"/>
          <w:szCs w:val="28"/>
          <w:rtl/>
          <w:lang w:bidi="ar-JO"/>
        </w:rPr>
        <w:t>–</w:t>
      </w:r>
      <w:r w:rsidR="00C23E6A">
        <w:rPr>
          <w:rFonts w:hint="cs"/>
          <w:sz w:val="28"/>
          <w:szCs w:val="28"/>
          <w:rtl/>
          <w:lang w:bidi="ar-JO"/>
        </w:rPr>
        <w:t xml:space="preserve"> يعمل بما جاء أعلاه </w:t>
      </w:r>
      <w:r w:rsidR="00921D76">
        <w:rPr>
          <w:rFonts w:hint="cs"/>
          <w:sz w:val="28"/>
          <w:szCs w:val="28"/>
          <w:rtl/>
          <w:lang w:bidi="ar-JO"/>
        </w:rPr>
        <w:t>اعتباراً</w:t>
      </w:r>
      <w:r w:rsidR="00C23E6A">
        <w:rPr>
          <w:rFonts w:hint="cs"/>
          <w:sz w:val="28"/>
          <w:szCs w:val="28"/>
          <w:rtl/>
          <w:lang w:bidi="ar-JO"/>
        </w:rPr>
        <w:t xml:space="preserve"> من بيانات </w:t>
      </w:r>
      <w:r w:rsidR="003957D1">
        <w:rPr>
          <w:rFonts w:hint="cs"/>
          <w:sz w:val="28"/>
          <w:szCs w:val="28"/>
          <w:rtl/>
          <w:lang w:bidi="ar-JO"/>
        </w:rPr>
        <w:t>31</w:t>
      </w:r>
      <w:r w:rsidR="00C23E6A">
        <w:rPr>
          <w:rFonts w:hint="cs"/>
          <w:sz w:val="28"/>
          <w:szCs w:val="28"/>
          <w:rtl/>
          <w:lang w:bidi="ar-JO"/>
        </w:rPr>
        <w:t>/</w:t>
      </w:r>
      <w:r w:rsidR="003957D1">
        <w:rPr>
          <w:rFonts w:hint="cs"/>
          <w:sz w:val="28"/>
          <w:szCs w:val="28"/>
          <w:rtl/>
          <w:lang w:bidi="ar-JO"/>
        </w:rPr>
        <w:t>12</w:t>
      </w:r>
      <w:r w:rsidR="00C23E6A">
        <w:rPr>
          <w:rFonts w:hint="cs"/>
          <w:sz w:val="28"/>
          <w:szCs w:val="28"/>
          <w:rtl/>
          <w:lang w:bidi="ar-JO"/>
        </w:rPr>
        <w:t>/</w:t>
      </w:r>
      <w:r w:rsidR="003957D1">
        <w:rPr>
          <w:rFonts w:hint="cs"/>
          <w:sz w:val="28"/>
          <w:szCs w:val="28"/>
          <w:rtl/>
          <w:lang w:bidi="ar-JO"/>
        </w:rPr>
        <w:t>2019</w:t>
      </w:r>
      <w:r w:rsidR="00C23E6A">
        <w:rPr>
          <w:rFonts w:hint="cs"/>
          <w:sz w:val="28"/>
          <w:szCs w:val="28"/>
          <w:rtl/>
          <w:lang w:bidi="ar-JO"/>
        </w:rPr>
        <w:t xml:space="preserve">، </w:t>
      </w:r>
      <w:r w:rsidR="000237F2">
        <w:rPr>
          <w:rFonts w:hint="cs"/>
          <w:sz w:val="28"/>
          <w:szCs w:val="28"/>
          <w:rtl/>
          <w:lang w:bidi="ar-JO"/>
        </w:rPr>
        <w:t xml:space="preserve">على ان يتم </w:t>
      </w:r>
      <w:r w:rsidR="00C23E6A">
        <w:rPr>
          <w:rFonts w:hint="cs"/>
          <w:sz w:val="28"/>
          <w:szCs w:val="28"/>
          <w:rtl/>
          <w:lang w:bidi="ar-JO"/>
        </w:rPr>
        <w:t>التوقف عن تزويدنا بالبيانات بشكل ورقي.</w:t>
      </w:r>
    </w:p>
    <w:p w:rsidR="00E26E3B" w:rsidRPr="00E26E3B" w:rsidRDefault="00921D76" w:rsidP="00921D76">
      <w:pPr>
        <w:bidi/>
        <w:jc w:val="both"/>
        <w:rPr>
          <w:sz w:val="28"/>
          <w:szCs w:val="28"/>
          <w:rtl/>
          <w:lang w:bidi="ar-JO"/>
        </w:rPr>
      </w:pPr>
      <w:r>
        <w:rPr>
          <w:rFonts w:hint="cs"/>
          <w:b/>
          <w:bCs/>
          <w:sz w:val="28"/>
          <w:szCs w:val="28"/>
          <w:rtl/>
          <w:lang w:bidi="ar-JO"/>
        </w:rPr>
        <w:t>ثالثاً</w:t>
      </w:r>
      <w:r w:rsidR="00C23E6A">
        <w:rPr>
          <w:rFonts w:hint="cs"/>
          <w:sz w:val="28"/>
          <w:szCs w:val="28"/>
          <w:rtl/>
          <w:lang w:bidi="ar-JO"/>
        </w:rPr>
        <w:t xml:space="preserve"> </w:t>
      </w:r>
      <w:r w:rsidR="00C23E6A">
        <w:rPr>
          <w:sz w:val="28"/>
          <w:szCs w:val="28"/>
          <w:rtl/>
          <w:lang w:bidi="ar-JO"/>
        </w:rPr>
        <w:t>–</w:t>
      </w:r>
      <w:r w:rsidR="00C23E6A">
        <w:rPr>
          <w:rFonts w:hint="cs"/>
          <w:sz w:val="28"/>
          <w:szCs w:val="28"/>
          <w:rtl/>
          <w:lang w:bidi="ar-JO"/>
        </w:rPr>
        <w:t xml:space="preserve"> </w:t>
      </w:r>
      <w:r w:rsidR="00C23E6A" w:rsidRPr="00E26E3B">
        <w:rPr>
          <w:rFonts w:hint="cs"/>
          <w:sz w:val="28"/>
          <w:szCs w:val="28"/>
          <w:rtl/>
          <w:lang w:bidi="ar-JO"/>
        </w:rPr>
        <w:t>يلغى العمل بمضمون تعميمنا رقم (10/2/2/12188) تاريخ 8/10/2014.</w:t>
      </w:r>
    </w:p>
    <w:p w:rsidR="00E049A4" w:rsidRDefault="00E049A4" w:rsidP="00921D76">
      <w:pPr>
        <w:bidi/>
        <w:rPr>
          <w:b/>
          <w:bCs/>
          <w:sz w:val="32"/>
          <w:szCs w:val="32"/>
          <w:rtl/>
          <w:lang w:bidi="ar-JO"/>
        </w:rPr>
      </w:pPr>
    </w:p>
    <w:p w:rsidR="00E26E3B" w:rsidRPr="00C23E6A" w:rsidRDefault="00E26E3B" w:rsidP="00E049A4">
      <w:pPr>
        <w:bidi/>
        <w:jc w:val="center"/>
        <w:rPr>
          <w:b/>
          <w:bCs/>
          <w:sz w:val="32"/>
          <w:szCs w:val="32"/>
          <w:rtl/>
          <w:lang w:bidi="ar-JO"/>
        </w:rPr>
      </w:pPr>
      <w:r w:rsidRPr="00A32279">
        <w:rPr>
          <w:rFonts w:hint="cs"/>
          <w:b/>
          <w:bCs/>
          <w:sz w:val="32"/>
          <w:szCs w:val="32"/>
          <w:rtl/>
          <w:lang w:bidi="ar-JO"/>
        </w:rPr>
        <w:t xml:space="preserve">وتفضلوا بقبول فائق </w:t>
      </w:r>
      <w:proofErr w:type="gramStart"/>
      <w:r w:rsidRPr="00A32279">
        <w:rPr>
          <w:rFonts w:hint="cs"/>
          <w:b/>
          <w:bCs/>
          <w:sz w:val="32"/>
          <w:szCs w:val="32"/>
          <w:rtl/>
          <w:lang w:bidi="ar-JO"/>
        </w:rPr>
        <w:t>الاحترام ،</w:t>
      </w:r>
      <w:proofErr w:type="gramEnd"/>
      <w:r w:rsidRPr="00A32279">
        <w:rPr>
          <w:rFonts w:hint="cs"/>
          <w:b/>
          <w:bCs/>
          <w:sz w:val="32"/>
          <w:szCs w:val="32"/>
          <w:rtl/>
          <w:lang w:bidi="ar-JO"/>
        </w:rPr>
        <w:t>،،</w:t>
      </w:r>
    </w:p>
    <w:p w:rsidR="00C23E6A" w:rsidRDefault="00C23E6A" w:rsidP="00E049A4">
      <w:pPr>
        <w:pStyle w:val="ListParagraph"/>
        <w:bidi/>
        <w:rPr>
          <w:sz w:val="18"/>
          <w:rtl/>
          <w:lang w:bidi="ar-JO"/>
        </w:rPr>
      </w:pPr>
    </w:p>
    <w:p w:rsidR="00E049A4" w:rsidRPr="000237F2" w:rsidRDefault="00E049A4" w:rsidP="00E049A4">
      <w:pPr>
        <w:pStyle w:val="ListParagraph"/>
        <w:bidi/>
        <w:rPr>
          <w:sz w:val="16"/>
          <w:szCs w:val="20"/>
          <w:rtl/>
          <w:lang w:bidi="ar-JO"/>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26E3B" w:rsidTr="00E26E3B">
        <w:tc>
          <w:tcPr>
            <w:tcW w:w="4675" w:type="dxa"/>
          </w:tcPr>
          <w:p w:rsidR="00E26E3B" w:rsidRDefault="00E26E3B" w:rsidP="00E26E3B">
            <w:pPr>
              <w:bidi/>
              <w:jc w:val="right"/>
              <w:rPr>
                <w:b/>
                <w:bCs/>
                <w:sz w:val="28"/>
                <w:szCs w:val="28"/>
                <w:rtl/>
                <w:lang w:bidi="ar-JO"/>
              </w:rPr>
            </w:pPr>
          </w:p>
        </w:tc>
        <w:tc>
          <w:tcPr>
            <w:tcW w:w="4675" w:type="dxa"/>
          </w:tcPr>
          <w:p w:rsidR="00E26E3B" w:rsidRPr="00E26E3B" w:rsidRDefault="00E26E3B" w:rsidP="00E26E3B">
            <w:pPr>
              <w:bidi/>
              <w:rPr>
                <w:b/>
                <w:bCs/>
                <w:sz w:val="32"/>
                <w:szCs w:val="32"/>
                <w:rtl/>
                <w:lang w:bidi="ar-JO"/>
              </w:rPr>
            </w:pPr>
            <w:r w:rsidRPr="00E26E3B">
              <w:rPr>
                <w:rFonts w:hint="cs"/>
                <w:b/>
                <w:bCs/>
                <w:sz w:val="32"/>
                <w:szCs w:val="32"/>
                <w:rtl/>
                <w:lang w:bidi="ar-JO"/>
              </w:rPr>
              <w:t xml:space="preserve"> </w:t>
            </w:r>
            <w:r>
              <w:rPr>
                <w:rFonts w:hint="cs"/>
                <w:b/>
                <w:bCs/>
                <w:sz w:val="32"/>
                <w:szCs w:val="32"/>
                <w:rtl/>
                <w:lang w:bidi="ar-JO"/>
              </w:rPr>
              <w:t xml:space="preserve">                             </w:t>
            </w:r>
            <w:r w:rsidR="00035ABC">
              <w:rPr>
                <w:rFonts w:hint="cs"/>
                <w:b/>
                <w:bCs/>
                <w:sz w:val="32"/>
                <w:szCs w:val="32"/>
                <w:rtl/>
                <w:lang w:bidi="ar-JO"/>
              </w:rPr>
              <w:t xml:space="preserve">     </w:t>
            </w:r>
            <w:r w:rsidRPr="00E26E3B">
              <w:rPr>
                <w:rFonts w:hint="cs"/>
                <w:b/>
                <w:bCs/>
                <w:sz w:val="32"/>
                <w:szCs w:val="32"/>
                <w:rtl/>
                <w:lang w:bidi="ar-JO"/>
              </w:rPr>
              <w:t xml:space="preserve"> ال</w:t>
            </w:r>
            <w:r w:rsidR="00035ABC">
              <w:rPr>
                <w:rFonts w:hint="cs"/>
                <w:b/>
                <w:bCs/>
                <w:sz w:val="32"/>
                <w:szCs w:val="32"/>
                <w:rtl/>
                <w:lang w:bidi="ar-JO"/>
              </w:rPr>
              <w:t>ـ</w:t>
            </w:r>
            <w:r w:rsidRPr="00E26E3B">
              <w:rPr>
                <w:rFonts w:hint="cs"/>
                <w:b/>
                <w:bCs/>
                <w:sz w:val="32"/>
                <w:szCs w:val="32"/>
                <w:rtl/>
                <w:lang w:bidi="ar-JO"/>
              </w:rPr>
              <w:t>محاف</w:t>
            </w:r>
            <w:r w:rsidR="00035ABC">
              <w:rPr>
                <w:rFonts w:hint="cs"/>
                <w:b/>
                <w:bCs/>
                <w:sz w:val="32"/>
                <w:szCs w:val="32"/>
                <w:rtl/>
                <w:lang w:bidi="ar-JO"/>
              </w:rPr>
              <w:t>ـ</w:t>
            </w:r>
            <w:r w:rsidRPr="00E26E3B">
              <w:rPr>
                <w:rFonts w:hint="cs"/>
                <w:b/>
                <w:bCs/>
                <w:sz w:val="32"/>
                <w:szCs w:val="32"/>
                <w:rtl/>
                <w:lang w:bidi="ar-JO"/>
              </w:rPr>
              <w:t xml:space="preserve">ظ </w:t>
            </w:r>
          </w:p>
        </w:tc>
      </w:tr>
      <w:tr w:rsidR="00E26E3B" w:rsidTr="00E26E3B">
        <w:tc>
          <w:tcPr>
            <w:tcW w:w="4675" w:type="dxa"/>
          </w:tcPr>
          <w:p w:rsidR="00E26E3B" w:rsidRDefault="00E26E3B" w:rsidP="00E26E3B">
            <w:pPr>
              <w:bidi/>
              <w:jc w:val="right"/>
              <w:rPr>
                <w:b/>
                <w:bCs/>
                <w:sz w:val="28"/>
                <w:szCs w:val="28"/>
                <w:rtl/>
                <w:lang w:bidi="ar-JO"/>
              </w:rPr>
            </w:pPr>
          </w:p>
        </w:tc>
        <w:tc>
          <w:tcPr>
            <w:tcW w:w="4675" w:type="dxa"/>
          </w:tcPr>
          <w:p w:rsidR="00E26E3B" w:rsidRPr="00E26E3B" w:rsidRDefault="00E26E3B" w:rsidP="00E26E3B">
            <w:pPr>
              <w:bidi/>
              <w:rPr>
                <w:b/>
                <w:bCs/>
                <w:sz w:val="32"/>
                <w:szCs w:val="32"/>
                <w:rtl/>
                <w:lang w:bidi="ar-JO"/>
              </w:rPr>
            </w:pPr>
            <w:r>
              <w:rPr>
                <w:rFonts w:hint="cs"/>
                <w:b/>
                <w:bCs/>
                <w:sz w:val="32"/>
                <w:szCs w:val="32"/>
                <w:rtl/>
                <w:lang w:bidi="ar-JO"/>
              </w:rPr>
              <w:t xml:space="preserve">                    </w:t>
            </w:r>
            <w:r w:rsidR="00035ABC">
              <w:rPr>
                <w:rFonts w:hint="cs"/>
                <w:b/>
                <w:bCs/>
                <w:sz w:val="32"/>
                <w:szCs w:val="32"/>
                <w:rtl/>
                <w:lang w:bidi="ar-JO"/>
              </w:rPr>
              <w:t xml:space="preserve">           </w:t>
            </w:r>
            <w:r w:rsidRPr="00E26E3B">
              <w:rPr>
                <w:rFonts w:hint="cs"/>
                <w:b/>
                <w:bCs/>
                <w:sz w:val="32"/>
                <w:szCs w:val="32"/>
                <w:rtl/>
                <w:lang w:bidi="ar-JO"/>
              </w:rPr>
              <w:t xml:space="preserve">  د. زي</w:t>
            </w:r>
            <w:r w:rsidR="00035ABC">
              <w:rPr>
                <w:rFonts w:hint="cs"/>
                <w:b/>
                <w:bCs/>
                <w:sz w:val="32"/>
                <w:szCs w:val="32"/>
                <w:rtl/>
                <w:lang w:bidi="ar-JO"/>
              </w:rPr>
              <w:t>ـ</w:t>
            </w:r>
            <w:r w:rsidRPr="00E26E3B">
              <w:rPr>
                <w:rFonts w:hint="cs"/>
                <w:b/>
                <w:bCs/>
                <w:sz w:val="32"/>
                <w:szCs w:val="32"/>
                <w:rtl/>
                <w:lang w:bidi="ar-JO"/>
              </w:rPr>
              <w:t>اد ف</w:t>
            </w:r>
            <w:r w:rsidR="00035ABC">
              <w:rPr>
                <w:rFonts w:hint="cs"/>
                <w:b/>
                <w:bCs/>
                <w:sz w:val="32"/>
                <w:szCs w:val="32"/>
                <w:rtl/>
                <w:lang w:bidi="ar-JO"/>
              </w:rPr>
              <w:t>ـ</w:t>
            </w:r>
            <w:r w:rsidRPr="00E26E3B">
              <w:rPr>
                <w:rFonts w:hint="cs"/>
                <w:b/>
                <w:bCs/>
                <w:sz w:val="32"/>
                <w:szCs w:val="32"/>
                <w:rtl/>
                <w:lang w:bidi="ar-JO"/>
              </w:rPr>
              <w:t>ري</w:t>
            </w:r>
            <w:r w:rsidR="00035ABC">
              <w:rPr>
                <w:rFonts w:hint="cs"/>
                <w:b/>
                <w:bCs/>
                <w:sz w:val="32"/>
                <w:szCs w:val="32"/>
                <w:rtl/>
                <w:lang w:bidi="ar-JO"/>
              </w:rPr>
              <w:t>ـ</w:t>
            </w:r>
            <w:r w:rsidRPr="00E26E3B">
              <w:rPr>
                <w:rFonts w:hint="cs"/>
                <w:b/>
                <w:bCs/>
                <w:sz w:val="32"/>
                <w:szCs w:val="32"/>
                <w:rtl/>
                <w:lang w:bidi="ar-JO"/>
              </w:rPr>
              <w:t xml:space="preserve">ز </w:t>
            </w:r>
          </w:p>
        </w:tc>
      </w:tr>
    </w:tbl>
    <w:p w:rsidR="00E26E3B" w:rsidRDefault="00E26E3B" w:rsidP="00C23E6A">
      <w:pPr>
        <w:bidi/>
        <w:rPr>
          <w:b/>
          <w:bCs/>
          <w:sz w:val="28"/>
          <w:szCs w:val="28"/>
          <w:rtl/>
          <w:lang w:bidi="ar-JO"/>
        </w:rPr>
      </w:pPr>
    </w:p>
    <w:p w:rsidR="00921D76" w:rsidRPr="00921D76" w:rsidRDefault="00921D76" w:rsidP="00921D76">
      <w:pPr>
        <w:bidi/>
        <w:rPr>
          <w:sz w:val="28"/>
          <w:szCs w:val="28"/>
          <w:rtl/>
          <w:lang w:bidi="ar-JO"/>
        </w:rPr>
      </w:pPr>
      <w:r w:rsidRPr="00921D76">
        <w:rPr>
          <w:rFonts w:hint="cs"/>
          <w:sz w:val="28"/>
          <w:szCs w:val="28"/>
          <w:rtl/>
          <w:lang w:bidi="ar-JO"/>
        </w:rPr>
        <w:t>- مرفق</w:t>
      </w:r>
    </w:p>
    <w:sectPr w:rsidR="00921D76" w:rsidRPr="00921D76" w:rsidSect="00C23E6A">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74E16"/>
    <w:multiLevelType w:val="hybridMultilevel"/>
    <w:tmpl w:val="3ECED366"/>
    <w:lvl w:ilvl="0" w:tplc="4BC06C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03747D"/>
    <w:multiLevelType w:val="hybridMultilevel"/>
    <w:tmpl w:val="6F56C9A8"/>
    <w:lvl w:ilvl="0" w:tplc="BC1AC5C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14797F"/>
    <w:multiLevelType w:val="hybridMultilevel"/>
    <w:tmpl w:val="84F41728"/>
    <w:lvl w:ilvl="0" w:tplc="B99E5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2A8"/>
    <w:rsid w:val="000237F2"/>
    <w:rsid w:val="00035ABC"/>
    <w:rsid w:val="000B2DCF"/>
    <w:rsid w:val="00100FFC"/>
    <w:rsid w:val="00114141"/>
    <w:rsid w:val="00122528"/>
    <w:rsid w:val="003468D8"/>
    <w:rsid w:val="003710D8"/>
    <w:rsid w:val="003957D1"/>
    <w:rsid w:val="00472423"/>
    <w:rsid w:val="004B0718"/>
    <w:rsid w:val="005C13DD"/>
    <w:rsid w:val="005E02A8"/>
    <w:rsid w:val="00735D4D"/>
    <w:rsid w:val="00780328"/>
    <w:rsid w:val="00921D76"/>
    <w:rsid w:val="00A32279"/>
    <w:rsid w:val="00A714AD"/>
    <w:rsid w:val="00B95866"/>
    <w:rsid w:val="00C23E6A"/>
    <w:rsid w:val="00C96D77"/>
    <w:rsid w:val="00CA1F2E"/>
    <w:rsid w:val="00E049A4"/>
    <w:rsid w:val="00E26E3B"/>
    <w:rsid w:val="00E522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7D4FF"/>
  <w15:chartTrackingRefBased/>
  <w15:docId w15:val="{BD4FDE9D-5744-498F-B450-6910E9AE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6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2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279"/>
    <w:rPr>
      <w:rFonts w:ascii="Segoe UI" w:hAnsi="Segoe UI" w:cs="Segoe UI"/>
      <w:sz w:val="18"/>
      <w:szCs w:val="18"/>
    </w:rPr>
  </w:style>
  <w:style w:type="character" w:styleId="Hyperlink">
    <w:name w:val="Hyperlink"/>
    <w:basedOn w:val="DefaultParagraphFont"/>
    <w:uiPriority w:val="99"/>
    <w:unhideWhenUsed/>
    <w:rsid w:val="00B95866"/>
    <w:rPr>
      <w:color w:val="0563C1" w:themeColor="hyperlink"/>
      <w:u w:val="single"/>
    </w:rPr>
  </w:style>
  <w:style w:type="paragraph" w:styleId="ListParagraph">
    <w:name w:val="List Paragraph"/>
    <w:basedOn w:val="Normal"/>
    <w:uiPriority w:val="34"/>
    <w:qFormat/>
    <w:rsid w:val="00B95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MAND@cbj.gov.j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CBJ</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M. Mushainesh</dc:creator>
  <cp:keywords/>
  <dc:description/>
  <cp:lastModifiedBy>Leena A. Hamad</cp:lastModifiedBy>
  <cp:revision>2</cp:revision>
  <cp:lastPrinted>2020-02-24T08:18:00Z</cp:lastPrinted>
  <dcterms:created xsi:type="dcterms:W3CDTF">2020-07-02T11:27:00Z</dcterms:created>
  <dcterms:modified xsi:type="dcterms:W3CDTF">2020-07-02T11:27:00Z</dcterms:modified>
</cp:coreProperties>
</file>